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8941C" w14:textId="0846B526" w:rsidR="00F669AE" w:rsidRPr="003F22D6" w:rsidRDefault="00BE3353" w:rsidP="002331F6">
      <w:pPr>
        <w:pStyle w:val="NormalnyWeb"/>
        <w:spacing w:line="276" w:lineRule="auto"/>
        <w:jc w:val="right"/>
        <w:rPr>
          <w:rFonts w:ascii="Roboto" w:hAnsi="Roboto" w:cs="Tahoma"/>
          <w:sz w:val="20"/>
          <w:szCs w:val="20"/>
        </w:rPr>
      </w:pPr>
      <w:r w:rsidRPr="003F22D6">
        <w:rPr>
          <w:rFonts w:ascii="Roboto" w:hAnsi="Roboto" w:cs="Tahoma"/>
          <w:sz w:val="20"/>
          <w:szCs w:val="20"/>
        </w:rPr>
        <w:t xml:space="preserve">Słupsk </w:t>
      </w:r>
      <w:r w:rsidR="00EB5226" w:rsidRPr="003F22D6">
        <w:rPr>
          <w:rFonts w:ascii="Roboto" w:hAnsi="Roboto" w:cs="Tahoma"/>
          <w:sz w:val="20"/>
          <w:szCs w:val="20"/>
        </w:rPr>
        <w:t>2</w:t>
      </w:r>
      <w:r w:rsidR="005760CC" w:rsidRPr="003F22D6">
        <w:rPr>
          <w:rFonts w:ascii="Roboto" w:hAnsi="Roboto" w:cs="Tahoma"/>
          <w:sz w:val="20"/>
          <w:szCs w:val="20"/>
        </w:rPr>
        <w:t>5</w:t>
      </w:r>
      <w:r w:rsidR="003137C9" w:rsidRPr="003F22D6">
        <w:rPr>
          <w:rFonts w:ascii="Roboto" w:hAnsi="Roboto" w:cs="Tahoma"/>
          <w:sz w:val="20"/>
          <w:szCs w:val="20"/>
        </w:rPr>
        <w:t>.</w:t>
      </w:r>
      <w:r w:rsidR="00EB49AE" w:rsidRPr="003F22D6">
        <w:rPr>
          <w:rFonts w:ascii="Roboto" w:hAnsi="Roboto" w:cs="Tahoma"/>
          <w:sz w:val="20"/>
          <w:szCs w:val="20"/>
        </w:rPr>
        <w:t>02</w:t>
      </w:r>
      <w:r w:rsidR="009C7E02" w:rsidRPr="003F22D6">
        <w:rPr>
          <w:rFonts w:ascii="Roboto" w:hAnsi="Roboto" w:cs="Tahoma"/>
          <w:sz w:val="20"/>
          <w:szCs w:val="20"/>
        </w:rPr>
        <w:t>.</w:t>
      </w:r>
      <w:r w:rsidR="003137C9" w:rsidRPr="003F22D6">
        <w:rPr>
          <w:rFonts w:ascii="Roboto" w:hAnsi="Roboto" w:cs="Tahoma"/>
          <w:sz w:val="20"/>
          <w:szCs w:val="20"/>
        </w:rPr>
        <w:t>20</w:t>
      </w:r>
      <w:r w:rsidR="00EB49AE" w:rsidRPr="003F22D6">
        <w:rPr>
          <w:rFonts w:ascii="Roboto" w:hAnsi="Roboto" w:cs="Tahoma"/>
          <w:sz w:val="20"/>
          <w:szCs w:val="20"/>
        </w:rPr>
        <w:t>26</w:t>
      </w:r>
    </w:p>
    <w:p w14:paraId="2306AF32" w14:textId="77777777" w:rsidR="00F669AE" w:rsidRPr="003F22D6" w:rsidRDefault="00F669AE" w:rsidP="002331F6">
      <w:pPr>
        <w:pStyle w:val="Standard"/>
        <w:spacing w:line="276" w:lineRule="auto"/>
        <w:rPr>
          <w:rFonts w:ascii="Roboto" w:hAnsi="Roboto" w:cs="Tahoma"/>
          <w:sz w:val="20"/>
          <w:szCs w:val="20"/>
          <w:lang w:val="pl-PL"/>
        </w:rPr>
      </w:pPr>
    </w:p>
    <w:p w14:paraId="527BCD68" w14:textId="77777777" w:rsidR="00F669AE" w:rsidRPr="003F22D6" w:rsidRDefault="005230BF" w:rsidP="002331F6">
      <w:pPr>
        <w:pStyle w:val="Akapitzlist"/>
        <w:numPr>
          <w:ilvl w:val="0"/>
          <w:numId w:val="51"/>
        </w:numPr>
        <w:spacing w:after="160" w:line="276" w:lineRule="auto"/>
        <w:rPr>
          <w:rFonts w:ascii="Roboto" w:hAnsi="Roboto" w:cs="Tahoma"/>
          <w:b/>
          <w:bCs/>
          <w:sz w:val="20"/>
          <w:szCs w:val="20"/>
        </w:rPr>
      </w:pPr>
      <w:r w:rsidRPr="003F22D6">
        <w:rPr>
          <w:rFonts w:ascii="Roboto" w:hAnsi="Roboto" w:cs="Tahoma"/>
          <w:b/>
          <w:bCs/>
          <w:sz w:val="20"/>
          <w:szCs w:val="20"/>
        </w:rPr>
        <w:t>TYTUŁ/NUMER ZAPYTANIA OFERTOWEGO</w:t>
      </w:r>
    </w:p>
    <w:p w14:paraId="7283EA1E" w14:textId="77777777" w:rsidR="00F669AE" w:rsidRPr="003F22D6" w:rsidRDefault="00F669AE" w:rsidP="002331F6">
      <w:pPr>
        <w:pStyle w:val="Standard"/>
        <w:spacing w:line="276" w:lineRule="auto"/>
        <w:ind w:left="360"/>
        <w:rPr>
          <w:rFonts w:ascii="Roboto" w:hAnsi="Roboto" w:cs="Tahoma"/>
          <w:b/>
          <w:bCs/>
          <w:sz w:val="20"/>
          <w:szCs w:val="20"/>
        </w:rPr>
      </w:pPr>
      <w:bookmarkStart w:id="0" w:name="_Hlk88507354"/>
    </w:p>
    <w:p w14:paraId="20158291" w14:textId="10916682" w:rsidR="003137C9" w:rsidRPr="003F22D6" w:rsidRDefault="003137C9" w:rsidP="002331F6">
      <w:pPr>
        <w:spacing w:line="276" w:lineRule="auto"/>
        <w:ind w:left="360"/>
        <w:rPr>
          <w:rFonts w:ascii="Roboto" w:hAnsi="Roboto" w:cs="Tahoma"/>
          <w:sz w:val="20"/>
          <w:szCs w:val="20"/>
        </w:rPr>
      </w:pPr>
      <w:bookmarkStart w:id="1" w:name="_Hlk220529257"/>
      <w:bookmarkEnd w:id="0"/>
      <w:r w:rsidRPr="003F22D6">
        <w:rPr>
          <w:rFonts w:ascii="Roboto" w:hAnsi="Roboto" w:cs="Tahoma"/>
          <w:b/>
          <w:bCs/>
          <w:sz w:val="20"/>
          <w:szCs w:val="20"/>
        </w:rPr>
        <w:t xml:space="preserve">ZAPYTANIE OFERTOWE nr. </w:t>
      </w:r>
      <w:r w:rsidR="00BE3353" w:rsidRPr="003F22D6">
        <w:rPr>
          <w:rFonts w:ascii="Roboto" w:hAnsi="Roboto" w:cs="Tahoma"/>
          <w:b/>
          <w:bCs/>
          <w:sz w:val="20"/>
          <w:szCs w:val="20"/>
        </w:rPr>
        <w:t>PB</w:t>
      </w:r>
      <w:r w:rsidRPr="003F22D6">
        <w:rPr>
          <w:rFonts w:ascii="Roboto" w:hAnsi="Roboto" w:cs="Tahoma"/>
          <w:b/>
          <w:bCs/>
          <w:sz w:val="20"/>
          <w:szCs w:val="20"/>
        </w:rPr>
        <w:t>/</w:t>
      </w:r>
      <w:r w:rsidR="00BE3353" w:rsidRPr="003F22D6">
        <w:rPr>
          <w:rFonts w:ascii="Roboto" w:hAnsi="Roboto" w:cs="Tahoma"/>
          <w:b/>
          <w:bCs/>
          <w:sz w:val="20"/>
          <w:szCs w:val="20"/>
        </w:rPr>
        <w:t>1</w:t>
      </w:r>
      <w:r w:rsidRPr="003F22D6">
        <w:rPr>
          <w:rFonts w:ascii="Roboto" w:hAnsi="Roboto" w:cs="Tahoma"/>
          <w:b/>
          <w:bCs/>
          <w:sz w:val="20"/>
          <w:szCs w:val="20"/>
        </w:rPr>
        <w:t>/202</w:t>
      </w:r>
      <w:r w:rsidR="00EB49AE" w:rsidRPr="003F22D6">
        <w:rPr>
          <w:rFonts w:ascii="Roboto" w:hAnsi="Roboto" w:cs="Tahoma"/>
          <w:b/>
          <w:bCs/>
          <w:sz w:val="20"/>
          <w:szCs w:val="20"/>
        </w:rPr>
        <w:t>6</w:t>
      </w:r>
    </w:p>
    <w:bookmarkEnd w:id="1"/>
    <w:p w14:paraId="6944DAAD" w14:textId="77777777" w:rsidR="00F669AE" w:rsidRPr="003F22D6" w:rsidRDefault="00F669AE" w:rsidP="002331F6">
      <w:pPr>
        <w:pStyle w:val="Standard"/>
        <w:spacing w:line="276" w:lineRule="auto"/>
        <w:rPr>
          <w:rFonts w:ascii="Roboto" w:hAnsi="Roboto" w:cs="Tahoma"/>
          <w:sz w:val="20"/>
          <w:szCs w:val="20"/>
        </w:rPr>
      </w:pPr>
    </w:p>
    <w:p w14:paraId="11860281" w14:textId="77777777" w:rsidR="00F669AE" w:rsidRPr="003F22D6" w:rsidRDefault="005230BF" w:rsidP="002331F6">
      <w:pPr>
        <w:pStyle w:val="Akapitzlist"/>
        <w:numPr>
          <w:ilvl w:val="0"/>
          <w:numId w:val="12"/>
        </w:numPr>
        <w:spacing w:after="160" w:line="276" w:lineRule="auto"/>
        <w:rPr>
          <w:rFonts w:ascii="Roboto" w:hAnsi="Roboto" w:cs="Tahoma"/>
          <w:b/>
          <w:bCs/>
          <w:sz w:val="20"/>
          <w:szCs w:val="20"/>
        </w:rPr>
      </w:pPr>
      <w:r w:rsidRPr="003F22D6">
        <w:rPr>
          <w:rFonts w:ascii="Roboto" w:hAnsi="Roboto" w:cs="Tahoma"/>
          <w:b/>
          <w:bCs/>
          <w:sz w:val="20"/>
          <w:szCs w:val="20"/>
        </w:rPr>
        <w:t>INFORMACJA O ZAMÓWIENIU</w:t>
      </w:r>
    </w:p>
    <w:p w14:paraId="467E140F" w14:textId="078C35C1" w:rsidR="003137C9" w:rsidRPr="003F22D6" w:rsidRDefault="003137C9" w:rsidP="002331F6">
      <w:pPr>
        <w:pStyle w:val="NormalnyWeb"/>
        <w:spacing w:line="276" w:lineRule="auto"/>
        <w:jc w:val="both"/>
        <w:rPr>
          <w:rFonts w:ascii="Roboto" w:hAnsi="Roboto" w:cs="Tahoma"/>
          <w:sz w:val="20"/>
          <w:szCs w:val="20"/>
        </w:rPr>
      </w:pPr>
      <w:r w:rsidRPr="003F22D6">
        <w:rPr>
          <w:rFonts w:ascii="Roboto" w:hAnsi="Roboto" w:cs="Tahoma"/>
          <w:sz w:val="20"/>
          <w:szCs w:val="20"/>
        </w:rPr>
        <w:t>W związku z realizacją projektu pn. „</w:t>
      </w:r>
      <w:bookmarkStart w:id="2" w:name="_Hlk213012686"/>
      <w:r w:rsidR="00316B7F" w:rsidRPr="003F22D6">
        <w:rPr>
          <w:rFonts w:ascii="Roboto" w:hAnsi="Roboto" w:cs="Tahoma"/>
          <w:sz w:val="20"/>
          <w:szCs w:val="20"/>
        </w:rPr>
        <w:t>Op</w:t>
      </w:r>
      <w:r w:rsidR="00BE3353" w:rsidRPr="003F22D6">
        <w:rPr>
          <w:rFonts w:ascii="Roboto" w:hAnsi="Roboto" w:cs="Tahoma"/>
          <w:sz w:val="20"/>
          <w:szCs w:val="20"/>
        </w:rPr>
        <w:t xml:space="preserve">racowanie i wdrożenie technologii wytwarzania </w:t>
      </w:r>
      <w:proofErr w:type="spellStart"/>
      <w:r w:rsidR="00BE3353" w:rsidRPr="003F22D6">
        <w:rPr>
          <w:rFonts w:ascii="Roboto" w:hAnsi="Roboto" w:cs="Tahoma"/>
          <w:sz w:val="20"/>
          <w:szCs w:val="20"/>
        </w:rPr>
        <w:t>monomateriałowych</w:t>
      </w:r>
      <w:proofErr w:type="spellEnd"/>
      <w:r w:rsidR="00BE3353" w:rsidRPr="003F22D6">
        <w:rPr>
          <w:rFonts w:ascii="Roboto" w:hAnsi="Roboto" w:cs="Tahoma"/>
          <w:sz w:val="20"/>
          <w:szCs w:val="20"/>
        </w:rPr>
        <w:t xml:space="preserve"> opakowań z polipropylenu do zastosowań w branżach </w:t>
      </w:r>
      <w:proofErr w:type="spellStart"/>
      <w:r w:rsidR="00BE3353" w:rsidRPr="003F22D6">
        <w:rPr>
          <w:rFonts w:ascii="Roboto" w:hAnsi="Roboto" w:cs="Tahoma"/>
          <w:sz w:val="20"/>
          <w:szCs w:val="20"/>
        </w:rPr>
        <w:t>pozaspożywczych</w:t>
      </w:r>
      <w:proofErr w:type="spellEnd"/>
      <w:r w:rsidR="00BE3353" w:rsidRPr="003F22D6">
        <w:rPr>
          <w:rFonts w:ascii="Roboto" w:hAnsi="Roboto" w:cs="Tahoma"/>
          <w:sz w:val="20"/>
          <w:szCs w:val="20"/>
        </w:rPr>
        <w:t xml:space="preserve"> z najwyższym udziałem </w:t>
      </w:r>
      <w:proofErr w:type="spellStart"/>
      <w:r w:rsidR="00BE3353" w:rsidRPr="003F22D6">
        <w:rPr>
          <w:rFonts w:ascii="Roboto" w:hAnsi="Roboto" w:cs="Tahoma"/>
          <w:sz w:val="20"/>
          <w:szCs w:val="20"/>
        </w:rPr>
        <w:t>recyklatu</w:t>
      </w:r>
      <w:proofErr w:type="spellEnd"/>
      <w:r w:rsidR="00BE3353" w:rsidRPr="003F22D6">
        <w:rPr>
          <w:rFonts w:ascii="Roboto" w:hAnsi="Roboto" w:cs="Tahoma"/>
          <w:sz w:val="20"/>
          <w:szCs w:val="20"/>
        </w:rPr>
        <w:t xml:space="preserve"> PCR na rynku polskim, jako element transformacji produkcji opakowań w kierunku gospodarki o obiegu zamkniętym</w:t>
      </w:r>
      <w:r w:rsidRPr="003F22D6">
        <w:rPr>
          <w:rFonts w:ascii="Roboto" w:hAnsi="Roboto" w:cs="Tahoma"/>
          <w:sz w:val="20"/>
          <w:szCs w:val="20"/>
        </w:rPr>
        <w:t xml:space="preserve">”, </w:t>
      </w:r>
      <w:bookmarkStart w:id="3" w:name="_Hlk213012986"/>
      <w:bookmarkEnd w:id="2"/>
      <w:r w:rsidR="00BE3353" w:rsidRPr="003F22D6">
        <w:rPr>
          <w:rFonts w:ascii="Roboto" w:hAnsi="Roboto" w:cs="Tahoma"/>
          <w:sz w:val="20"/>
          <w:szCs w:val="20"/>
        </w:rPr>
        <w:t xml:space="preserve">PRZETWÓRSTWO TWORZYW SZTUCZNYCH PLAST-BOX SPÓŁKA AKCYJNA SPÓŁKA AKCYJNA </w:t>
      </w:r>
      <w:bookmarkEnd w:id="3"/>
      <w:r w:rsidRPr="003F22D6">
        <w:rPr>
          <w:rFonts w:ascii="Roboto" w:hAnsi="Roboto" w:cs="Tahoma"/>
          <w:sz w:val="20"/>
          <w:szCs w:val="20"/>
        </w:rPr>
        <w:t xml:space="preserve">działając zgodnie z zasadą uczciwej konkurencji i równego traktowania wykonawców ogłasza postępowanie w trybie zapytania ofertowego na </w:t>
      </w:r>
      <w:r w:rsidR="00121690" w:rsidRPr="003F22D6">
        <w:rPr>
          <w:rFonts w:ascii="Roboto" w:hAnsi="Roboto" w:cs="Tahoma"/>
          <w:sz w:val="20"/>
          <w:szCs w:val="20"/>
        </w:rPr>
        <w:t xml:space="preserve">dostawę i montaż </w:t>
      </w:r>
      <w:r w:rsidRPr="003F22D6">
        <w:rPr>
          <w:rFonts w:ascii="Roboto" w:hAnsi="Roboto" w:cs="Tahoma"/>
          <w:sz w:val="20"/>
          <w:szCs w:val="20"/>
        </w:rPr>
        <w:t xml:space="preserve">następujących elementów projektu: </w:t>
      </w:r>
    </w:p>
    <w:p w14:paraId="0810A5B6" w14:textId="77777777" w:rsidR="00F636BC" w:rsidRPr="003F22D6" w:rsidRDefault="00F636BC" w:rsidP="002331F6">
      <w:pPr>
        <w:pStyle w:val="NormalnyWeb"/>
        <w:spacing w:line="276" w:lineRule="auto"/>
        <w:jc w:val="both"/>
        <w:rPr>
          <w:rFonts w:ascii="Roboto" w:hAnsi="Roboto" w:cs="Tahoma"/>
          <w:sz w:val="20"/>
          <w:szCs w:val="20"/>
        </w:rPr>
      </w:pPr>
    </w:p>
    <w:p w14:paraId="15D6C96D" w14:textId="77777777" w:rsidR="00F636BC" w:rsidRPr="003F22D6" w:rsidRDefault="00F636BC">
      <w:pPr>
        <w:pStyle w:val="Akapitzlist"/>
        <w:numPr>
          <w:ilvl w:val="0"/>
          <w:numId w:val="98"/>
        </w:numPr>
        <w:suppressAutoHyphens w:val="0"/>
        <w:autoSpaceDN/>
        <w:spacing w:after="120" w:line="276" w:lineRule="auto"/>
        <w:contextualSpacing/>
        <w:textAlignment w:val="auto"/>
        <w:rPr>
          <w:rFonts w:ascii="Roboto" w:hAnsi="Roboto" w:cs="Tahoma"/>
          <w:b/>
          <w:bCs/>
          <w:sz w:val="20"/>
          <w:szCs w:val="20"/>
          <w:u w:val="single"/>
          <w:lang w:val="pl-PL"/>
        </w:rPr>
      </w:pPr>
      <w:r w:rsidRPr="003F22D6">
        <w:rPr>
          <w:rFonts w:ascii="Roboto" w:hAnsi="Roboto" w:cs="Tahoma"/>
          <w:b/>
          <w:bCs/>
          <w:color w:val="000000" w:themeColor="text1"/>
          <w:sz w:val="20"/>
          <w:szCs w:val="20"/>
          <w:u w:val="single"/>
          <w:lang w:val="pl-PL"/>
        </w:rPr>
        <w:t>Zapytanie ofertowe część 1: w sprawie dostawy, instalacji i uruchomienia zautomatyzowanych linii produkujących kompletne opakowania z PCR 15l i 19l (wiadro z zapiętą rączką plastikową lub UCHWYTEM metalowym z tulejką plastikową + pokrywa) składających się z następujących elementów</w:t>
      </w:r>
      <w:r w:rsidRPr="003F22D6">
        <w:rPr>
          <w:rFonts w:ascii="Roboto" w:hAnsi="Roboto" w:cs="Tahoma"/>
          <w:b/>
          <w:bCs/>
          <w:sz w:val="20"/>
          <w:szCs w:val="20"/>
          <w:u w:val="single"/>
          <w:lang w:val="pl-PL"/>
        </w:rPr>
        <w:t>:</w:t>
      </w:r>
    </w:p>
    <w:p w14:paraId="2D2D8BB9" w14:textId="77777777" w:rsidR="00F636BC" w:rsidRPr="003F22D6" w:rsidRDefault="00F636BC" w:rsidP="002331F6">
      <w:pPr>
        <w:pStyle w:val="Akapitzlist"/>
        <w:suppressAutoHyphens w:val="0"/>
        <w:autoSpaceDN/>
        <w:spacing w:after="120" w:line="276" w:lineRule="auto"/>
        <w:contextualSpacing/>
        <w:textAlignment w:val="auto"/>
        <w:rPr>
          <w:rFonts w:ascii="Roboto" w:hAnsi="Roboto" w:cs="Tahoma"/>
          <w:b/>
          <w:bCs/>
          <w:sz w:val="20"/>
          <w:szCs w:val="20"/>
          <w:u w:val="single"/>
          <w:lang w:val="pl-PL"/>
        </w:rPr>
      </w:pPr>
    </w:p>
    <w:p w14:paraId="6BFA1796" w14:textId="77777777" w:rsidR="00F636BC" w:rsidRPr="003F22D6" w:rsidRDefault="00F636BC">
      <w:pPr>
        <w:pStyle w:val="Akapitzlist"/>
        <w:numPr>
          <w:ilvl w:val="0"/>
          <w:numId w:val="97"/>
        </w:numPr>
        <w:suppressAutoHyphens w:val="0"/>
        <w:autoSpaceDN/>
        <w:spacing w:after="120" w:line="276" w:lineRule="auto"/>
        <w:contextualSpacing/>
        <w:textAlignment w:val="auto"/>
        <w:rPr>
          <w:rFonts w:ascii="Roboto" w:hAnsi="Roboto" w:cs="Tahoma"/>
          <w:b/>
          <w:bCs/>
          <w:i/>
          <w:iCs/>
          <w:sz w:val="20"/>
          <w:szCs w:val="20"/>
          <w:u w:val="single"/>
          <w:lang w:val="pl-PL"/>
        </w:rPr>
      </w:pPr>
      <w:r w:rsidRPr="003F22D6">
        <w:rPr>
          <w:rFonts w:ascii="Roboto" w:hAnsi="Roboto" w:cs="Tahoma"/>
          <w:b/>
          <w:bCs/>
          <w:i/>
          <w:iCs/>
          <w:sz w:val="20"/>
          <w:szCs w:val="20"/>
          <w:u w:val="single"/>
          <w:lang w:val="pl-PL"/>
        </w:rPr>
        <w:t>Gniazdo do produkcji wiader 15 i19l:</w:t>
      </w:r>
    </w:p>
    <w:p w14:paraId="7467D026" w14:textId="77777777" w:rsidR="00F636BC" w:rsidRPr="003F22D6" w:rsidRDefault="00F636BC" w:rsidP="002331F6">
      <w:pPr>
        <w:pStyle w:val="Akapitzlist"/>
        <w:spacing w:after="120" w:line="276" w:lineRule="auto"/>
        <w:ind w:left="1080"/>
        <w:rPr>
          <w:rFonts w:ascii="Roboto" w:hAnsi="Roboto" w:cs="Tahoma"/>
          <w:sz w:val="20"/>
          <w:szCs w:val="20"/>
          <w:u w:val="single"/>
          <w:lang w:val="pl-PL"/>
        </w:rPr>
      </w:pPr>
    </w:p>
    <w:p w14:paraId="4DA928FB" w14:textId="77777777" w:rsidR="00F636BC" w:rsidRPr="003F22D6" w:rsidRDefault="00F636BC">
      <w:pPr>
        <w:pStyle w:val="Akapitzlist"/>
        <w:numPr>
          <w:ilvl w:val="0"/>
          <w:numId w:val="96"/>
        </w:numPr>
        <w:suppressAutoHyphens w:val="0"/>
        <w:autoSpaceDN/>
        <w:spacing w:after="120" w:line="276" w:lineRule="auto"/>
        <w:contextualSpacing/>
        <w:textAlignment w:val="auto"/>
        <w:rPr>
          <w:rFonts w:ascii="Roboto" w:hAnsi="Roboto" w:cs="Tahoma"/>
          <w:sz w:val="20"/>
          <w:szCs w:val="20"/>
          <w:u w:val="single"/>
          <w:lang w:val="pl-PL"/>
        </w:rPr>
      </w:pPr>
      <w:r w:rsidRPr="003F22D6">
        <w:rPr>
          <w:rFonts w:ascii="Roboto" w:hAnsi="Roboto" w:cs="Tahoma"/>
          <w:sz w:val="20"/>
          <w:szCs w:val="20"/>
          <w:lang w:val="pl-PL"/>
        </w:rPr>
        <w:t>System IML z możliwością aplikacji rączek plastikowych (pojemność 15L i 19L) oraz wytworzenia i aplikacji uchwytów metalowych;</w:t>
      </w:r>
    </w:p>
    <w:p w14:paraId="6D9603AA" w14:textId="77777777" w:rsidR="00F636BC" w:rsidRPr="003F22D6" w:rsidRDefault="00F636BC" w:rsidP="002331F6">
      <w:pPr>
        <w:pStyle w:val="Akapitzlist"/>
        <w:spacing w:after="120" w:line="276" w:lineRule="auto"/>
        <w:rPr>
          <w:rFonts w:ascii="Roboto" w:hAnsi="Roboto" w:cs="Tahoma"/>
          <w:sz w:val="20"/>
          <w:szCs w:val="20"/>
          <w:u w:val="single"/>
          <w:lang w:val="pl-PL"/>
        </w:rPr>
      </w:pPr>
    </w:p>
    <w:p w14:paraId="2F1792D6" w14:textId="77777777" w:rsidR="00F636BC" w:rsidRPr="003F22D6" w:rsidRDefault="00F636BC">
      <w:pPr>
        <w:pStyle w:val="Akapitzlist"/>
        <w:numPr>
          <w:ilvl w:val="0"/>
          <w:numId w:val="96"/>
        </w:numPr>
        <w:suppressAutoHyphens w:val="0"/>
        <w:autoSpaceDN/>
        <w:spacing w:after="120" w:line="276" w:lineRule="auto"/>
        <w:contextualSpacing/>
        <w:textAlignment w:val="auto"/>
        <w:rPr>
          <w:rFonts w:ascii="Roboto" w:hAnsi="Roboto" w:cs="Tahoma"/>
          <w:sz w:val="20"/>
          <w:szCs w:val="20"/>
          <w:lang w:val="pl-PL"/>
        </w:rPr>
      </w:pPr>
      <w:r w:rsidRPr="003F22D6">
        <w:rPr>
          <w:rFonts w:ascii="Roboto" w:hAnsi="Roboto" w:cs="Tahoma"/>
          <w:sz w:val="20"/>
          <w:szCs w:val="20"/>
          <w:lang w:val="pl-PL"/>
        </w:rPr>
        <w:t>Wtryskarka o sile zwarcia 7000kN, 2 agregaty wtryskowe w układzie poziomym (pojemność 15L i 19L);</w:t>
      </w:r>
    </w:p>
    <w:p w14:paraId="3668DBCF" w14:textId="77777777" w:rsidR="00F636BC" w:rsidRPr="003F22D6" w:rsidRDefault="00F636BC">
      <w:pPr>
        <w:pStyle w:val="Akapitzlist"/>
        <w:numPr>
          <w:ilvl w:val="0"/>
          <w:numId w:val="96"/>
        </w:numPr>
        <w:suppressAutoHyphens w:val="0"/>
        <w:autoSpaceDN/>
        <w:spacing w:after="120" w:line="276" w:lineRule="auto"/>
        <w:contextualSpacing/>
        <w:textAlignment w:val="auto"/>
        <w:rPr>
          <w:rFonts w:ascii="Roboto" w:hAnsi="Roboto" w:cs="Tahoma"/>
          <w:sz w:val="20"/>
          <w:szCs w:val="20"/>
        </w:rPr>
      </w:pPr>
      <w:r w:rsidRPr="003F22D6">
        <w:rPr>
          <w:rFonts w:ascii="Roboto" w:hAnsi="Roboto" w:cs="Tahoma"/>
          <w:sz w:val="20"/>
          <w:szCs w:val="20"/>
        </w:rPr>
        <w:t xml:space="preserve">Forma </w:t>
      </w:r>
      <w:proofErr w:type="spellStart"/>
      <w:r w:rsidRPr="003F22D6">
        <w:rPr>
          <w:rFonts w:ascii="Roboto" w:hAnsi="Roboto" w:cs="Tahoma"/>
          <w:sz w:val="20"/>
          <w:szCs w:val="20"/>
        </w:rPr>
        <w:t>uchwytu</w:t>
      </w:r>
      <w:proofErr w:type="spellEnd"/>
      <w:r w:rsidRPr="003F22D6">
        <w:rPr>
          <w:rFonts w:ascii="Roboto" w:hAnsi="Roboto" w:cs="Tahoma"/>
          <w:sz w:val="20"/>
          <w:szCs w:val="20"/>
        </w:rPr>
        <w:t xml:space="preserve"> (</w:t>
      </w:r>
      <w:proofErr w:type="spellStart"/>
      <w:r w:rsidRPr="003F22D6">
        <w:rPr>
          <w:rFonts w:ascii="Roboto" w:hAnsi="Roboto" w:cs="Tahoma"/>
          <w:sz w:val="20"/>
          <w:szCs w:val="20"/>
        </w:rPr>
        <w:t>pojemność</w:t>
      </w:r>
      <w:proofErr w:type="spellEnd"/>
      <w:r w:rsidRPr="003F22D6">
        <w:rPr>
          <w:rFonts w:ascii="Roboto" w:hAnsi="Roboto" w:cs="Tahoma"/>
          <w:sz w:val="20"/>
          <w:szCs w:val="20"/>
        </w:rPr>
        <w:t xml:space="preserve"> 15L);</w:t>
      </w:r>
    </w:p>
    <w:p w14:paraId="6FC55349" w14:textId="77777777" w:rsidR="00F636BC" w:rsidRPr="003F22D6" w:rsidRDefault="00F636BC">
      <w:pPr>
        <w:pStyle w:val="Akapitzlist"/>
        <w:numPr>
          <w:ilvl w:val="0"/>
          <w:numId w:val="96"/>
        </w:numPr>
        <w:suppressAutoHyphens w:val="0"/>
        <w:autoSpaceDN/>
        <w:spacing w:after="160" w:line="276" w:lineRule="auto"/>
        <w:contextualSpacing/>
        <w:jc w:val="left"/>
        <w:textAlignment w:val="auto"/>
        <w:rPr>
          <w:rFonts w:ascii="Roboto" w:hAnsi="Roboto" w:cs="Tahoma"/>
          <w:sz w:val="20"/>
          <w:szCs w:val="20"/>
        </w:rPr>
      </w:pPr>
      <w:r w:rsidRPr="003F22D6">
        <w:rPr>
          <w:rFonts w:ascii="Roboto" w:hAnsi="Roboto" w:cs="Tahoma"/>
          <w:sz w:val="20"/>
          <w:szCs w:val="20"/>
        </w:rPr>
        <w:t xml:space="preserve">Forma </w:t>
      </w:r>
      <w:proofErr w:type="spellStart"/>
      <w:r w:rsidRPr="003F22D6">
        <w:rPr>
          <w:rFonts w:ascii="Roboto" w:hAnsi="Roboto" w:cs="Tahoma"/>
          <w:sz w:val="20"/>
          <w:szCs w:val="20"/>
        </w:rPr>
        <w:t>pojemnika</w:t>
      </w:r>
      <w:proofErr w:type="spellEnd"/>
      <w:r w:rsidRPr="003F22D6">
        <w:rPr>
          <w:rFonts w:ascii="Roboto" w:hAnsi="Roboto" w:cs="Tahoma"/>
          <w:sz w:val="20"/>
          <w:szCs w:val="20"/>
        </w:rPr>
        <w:t xml:space="preserve"> 15L;</w:t>
      </w:r>
    </w:p>
    <w:p w14:paraId="0019157A" w14:textId="77777777" w:rsidR="00F636BC" w:rsidRPr="003F22D6" w:rsidRDefault="00F636BC">
      <w:pPr>
        <w:pStyle w:val="Akapitzlist"/>
        <w:numPr>
          <w:ilvl w:val="0"/>
          <w:numId w:val="96"/>
        </w:numPr>
        <w:suppressAutoHyphens w:val="0"/>
        <w:autoSpaceDN/>
        <w:spacing w:after="160" w:line="276" w:lineRule="auto"/>
        <w:contextualSpacing/>
        <w:jc w:val="left"/>
        <w:textAlignment w:val="auto"/>
        <w:rPr>
          <w:rFonts w:ascii="Roboto" w:hAnsi="Roboto" w:cs="Tahoma"/>
          <w:sz w:val="20"/>
          <w:szCs w:val="20"/>
        </w:rPr>
      </w:pPr>
      <w:r w:rsidRPr="003F22D6">
        <w:rPr>
          <w:rFonts w:ascii="Roboto" w:hAnsi="Roboto" w:cs="Tahoma"/>
          <w:sz w:val="20"/>
          <w:szCs w:val="20"/>
        </w:rPr>
        <w:t xml:space="preserve">Forma </w:t>
      </w:r>
      <w:proofErr w:type="spellStart"/>
      <w:r w:rsidRPr="003F22D6">
        <w:rPr>
          <w:rFonts w:ascii="Roboto" w:hAnsi="Roboto" w:cs="Tahoma"/>
          <w:sz w:val="20"/>
          <w:szCs w:val="20"/>
        </w:rPr>
        <w:t>uchwytów</w:t>
      </w:r>
      <w:proofErr w:type="spellEnd"/>
      <w:r w:rsidRPr="003F22D6">
        <w:rPr>
          <w:rFonts w:ascii="Roboto" w:hAnsi="Roboto" w:cs="Tahoma"/>
          <w:sz w:val="20"/>
          <w:szCs w:val="20"/>
        </w:rPr>
        <w:t xml:space="preserve"> (</w:t>
      </w:r>
      <w:proofErr w:type="spellStart"/>
      <w:r w:rsidRPr="003F22D6">
        <w:rPr>
          <w:rFonts w:ascii="Roboto" w:hAnsi="Roboto" w:cs="Tahoma"/>
          <w:sz w:val="20"/>
          <w:szCs w:val="20"/>
        </w:rPr>
        <w:t>pojemność</w:t>
      </w:r>
      <w:proofErr w:type="spellEnd"/>
      <w:r w:rsidRPr="003F22D6">
        <w:rPr>
          <w:rFonts w:ascii="Roboto" w:hAnsi="Roboto" w:cs="Tahoma"/>
          <w:sz w:val="20"/>
          <w:szCs w:val="20"/>
        </w:rPr>
        <w:t xml:space="preserve"> 19L);</w:t>
      </w:r>
    </w:p>
    <w:p w14:paraId="5D59A9D5" w14:textId="77777777" w:rsidR="00F636BC" w:rsidRPr="003F22D6" w:rsidRDefault="00F636BC">
      <w:pPr>
        <w:pStyle w:val="Akapitzlist"/>
        <w:numPr>
          <w:ilvl w:val="0"/>
          <w:numId w:val="96"/>
        </w:numPr>
        <w:suppressAutoHyphens w:val="0"/>
        <w:autoSpaceDN/>
        <w:spacing w:after="160" w:line="276" w:lineRule="auto"/>
        <w:contextualSpacing/>
        <w:jc w:val="left"/>
        <w:textAlignment w:val="auto"/>
        <w:rPr>
          <w:rFonts w:ascii="Roboto" w:hAnsi="Roboto" w:cs="Tahoma"/>
          <w:sz w:val="20"/>
          <w:szCs w:val="20"/>
        </w:rPr>
      </w:pPr>
      <w:r w:rsidRPr="003F22D6">
        <w:rPr>
          <w:rFonts w:ascii="Roboto" w:hAnsi="Roboto" w:cs="Tahoma"/>
          <w:sz w:val="20"/>
          <w:szCs w:val="20"/>
        </w:rPr>
        <w:t xml:space="preserve">Forma </w:t>
      </w:r>
      <w:proofErr w:type="spellStart"/>
      <w:r w:rsidRPr="003F22D6">
        <w:rPr>
          <w:rFonts w:ascii="Roboto" w:hAnsi="Roboto" w:cs="Tahoma"/>
          <w:sz w:val="20"/>
          <w:szCs w:val="20"/>
        </w:rPr>
        <w:t>pojemnika</w:t>
      </w:r>
      <w:proofErr w:type="spellEnd"/>
      <w:r w:rsidRPr="003F22D6">
        <w:rPr>
          <w:rFonts w:ascii="Roboto" w:hAnsi="Roboto" w:cs="Tahoma"/>
          <w:sz w:val="20"/>
          <w:szCs w:val="20"/>
        </w:rPr>
        <w:t xml:space="preserve"> 19L;</w:t>
      </w:r>
    </w:p>
    <w:p w14:paraId="53D53947" w14:textId="77777777" w:rsidR="00F636BC" w:rsidRPr="003F22D6" w:rsidRDefault="00F636BC">
      <w:pPr>
        <w:pStyle w:val="Akapitzlist"/>
        <w:numPr>
          <w:ilvl w:val="0"/>
          <w:numId w:val="96"/>
        </w:numPr>
        <w:suppressAutoHyphens w:val="0"/>
        <w:autoSpaceDN/>
        <w:spacing w:after="160" w:line="276" w:lineRule="auto"/>
        <w:contextualSpacing/>
        <w:jc w:val="left"/>
        <w:textAlignment w:val="auto"/>
        <w:rPr>
          <w:rFonts w:ascii="Roboto" w:hAnsi="Roboto" w:cs="Tahoma"/>
          <w:sz w:val="20"/>
          <w:szCs w:val="20"/>
          <w:lang w:val="pl-PL"/>
        </w:rPr>
      </w:pPr>
      <w:r w:rsidRPr="003F22D6">
        <w:rPr>
          <w:rFonts w:ascii="Roboto" w:hAnsi="Roboto" w:cs="Tahoma"/>
          <w:sz w:val="20"/>
          <w:szCs w:val="20"/>
          <w:lang w:val="pl-PL"/>
        </w:rPr>
        <w:t>Elementy peryferyjne: dozowniki, podajniki, przyłącza do produkcji wiadra (pojemność 15L i 19L)</w:t>
      </w:r>
    </w:p>
    <w:p w14:paraId="34790C82" w14:textId="77777777" w:rsidR="00A32D06" w:rsidRPr="003F22D6" w:rsidRDefault="00A32D06" w:rsidP="00A32D06">
      <w:pPr>
        <w:spacing w:after="160" w:line="276" w:lineRule="auto"/>
        <w:contextualSpacing/>
        <w:rPr>
          <w:rFonts w:ascii="Roboto" w:hAnsi="Roboto" w:cs="Tahoma"/>
          <w:sz w:val="20"/>
          <w:szCs w:val="20"/>
        </w:rPr>
      </w:pPr>
    </w:p>
    <w:p w14:paraId="36034BA9" w14:textId="77777777" w:rsidR="00F636BC" w:rsidRPr="003F22D6" w:rsidRDefault="00F636BC" w:rsidP="002331F6">
      <w:pPr>
        <w:pStyle w:val="Akapitzlist"/>
        <w:spacing w:line="276" w:lineRule="auto"/>
        <w:rPr>
          <w:rFonts w:ascii="Roboto" w:hAnsi="Roboto" w:cs="Tahoma"/>
          <w:sz w:val="20"/>
          <w:szCs w:val="20"/>
          <w:lang w:val="pl-PL"/>
        </w:rPr>
      </w:pPr>
    </w:p>
    <w:p w14:paraId="377A5754" w14:textId="77777777" w:rsidR="00F636BC" w:rsidRPr="003F22D6" w:rsidRDefault="00F636BC">
      <w:pPr>
        <w:pStyle w:val="Akapitzlist"/>
        <w:numPr>
          <w:ilvl w:val="0"/>
          <w:numId w:val="97"/>
        </w:numPr>
        <w:suppressAutoHyphens w:val="0"/>
        <w:autoSpaceDN/>
        <w:spacing w:after="120" w:line="276" w:lineRule="auto"/>
        <w:contextualSpacing/>
        <w:textAlignment w:val="auto"/>
        <w:rPr>
          <w:rFonts w:ascii="Roboto" w:hAnsi="Roboto" w:cs="Tahoma"/>
          <w:b/>
          <w:bCs/>
          <w:i/>
          <w:iCs/>
          <w:sz w:val="20"/>
          <w:szCs w:val="20"/>
          <w:u w:val="single"/>
          <w:lang w:val="pl-PL"/>
        </w:rPr>
      </w:pPr>
      <w:r w:rsidRPr="003F22D6">
        <w:rPr>
          <w:rFonts w:ascii="Roboto" w:hAnsi="Roboto" w:cs="Tahoma"/>
          <w:b/>
          <w:bCs/>
          <w:i/>
          <w:iCs/>
          <w:sz w:val="20"/>
          <w:szCs w:val="20"/>
          <w:u w:val="single"/>
          <w:lang w:val="pl-PL"/>
        </w:rPr>
        <w:t>Gniazdo do produkcji pokryw 15/19l :</w:t>
      </w:r>
    </w:p>
    <w:p w14:paraId="0F0C9051" w14:textId="77777777" w:rsidR="002331F6" w:rsidRPr="003F22D6" w:rsidRDefault="002331F6" w:rsidP="002331F6">
      <w:pPr>
        <w:pStyle w:val="Akapitzlist"/>
        <w:suppressAutoHyphens w:val="0"/>
        <w:autoSpaceDN/>
        <w:spacing w:after="120" w:line="276" w:lineRule="auto"/>
        <w:ind w:left="1080"/>
        <w:contextualSpacing/>
        <w:textAlignment w:val="auto"/>
        <w:rPr>
          <w:rFonts w:ascii="Roboto" w:hAnsi="Roboto" w:cs="Tahoma"/>
          <w:sz w:val="20"/>
          <w:szCs w:val="20"/>
          <w:u w:val="single"/>
          <w:lang w:val="pl-PL"/>
        </w:rPr>
      </w:pPr>
    </w:p>
    <w:p w14:paraId="6B750F8C" w14:textId="77777777" w:rsidR="00F636BC" w:rsidRPr="003F22D6" w:rsidRDefault="00F636BC">
      <w:pPr>
        <w:pStyle w:val="Akapitzlist"/>
        <w:numPr>
          <w:ilvl w:val="0"/>
          <w:numId w:val="96"/>
        </w:numPr>
        <w:suppressAutoHyphens w:val="0"/>
        <w:autoSpaceDN/>
        <w:spacing w:after="160" w:line="276" w:lineRule="auto"/>
        <w:contextualSpacing/>
        <w:jc w:val="left"/>
        <w:textAlignment w:val="auto"/>
        <w:rPr>
          <w:rFonts w:ascii="Roboto" w:hAnsi="Roboto" w:cs="Tahoma"/>
          <w:sz w:val="20"/>
          <w:szCs w:val="20"/>
          <w:lang w:val="pl-PL"/>
        </w:rPr>
      </w:pPr>
      <w:r w:rsidRPr="003F22D6">
        <w:rPr>
          <w:rFonts w:ascii="Roboto" w:hAnsi="Roboto" w:cs="Tahoma"/>
          <w:sz w:val="20"/>
          <w:szCs w:val="20"/>
          <w:lang w:val="pl-PL"/>
        </w:rPr>
        <w:t>Wtryskarka elektryczna 3800kN do pokryw (pojemność 15L i 19L);</w:t>
      </w:r>
    </w:p>
    <w:p w14:paraId="04E26C7E" w14:textId="77777777" w:rsidR="00F636BC" w:rsidRPr="003F22D6" w:rsidRDefault="00F636BC">
      <w:pPr>
        <w:pStyle w:val="Akapitzlist"/>
        <w:numPr>
          <w:ilvl w:val="0"/>
          <w:numId w:val="96"/>
        </w:numPr>
        <w:suppressAutoHyphens w:val="0"/>
        <w:autoSpaceDN/>
        <w:spacing w:after="160" w:line="276" w:lineRule="auto"/>
        <w:contextualSpacing/>
        <w:jc w:val="left"/>
        <w:textAlignment w:val="auto"/>
        <w:rPr>
          <w:rFonts w:ascii="Roboto" w:hAnsi="Roboto" w:cs="Tahoma"/>
          <w:sz w:val="20"/>
          <w:szCs w:val="20"/>
          <w:lang w:val="pl-PL"/>
        </w:rPr>
      </w:pPr>
      <w:r w:rsidRPr="003F22D6">
        <w:rPr>
          <w:rFonts w:ascii="Roboto" w:hAnsi="Roboto" w:cs="Tahoma"/>
          <w:sz w:val="20"/>
          <w:szCs w:val="20"/>
          <w:lang w:val="pl-PL"/>
        </w:rPr>
        <w:t>System IML + wizja (pokryw do wiader pojemności 15L i 19L);</w:t>
      </w:r>
    </w:p>
    <w:p w14:paraId="7D68D059" w14:textId="77777777" w:rsidR="00F636BC" w:rsidRPr="003F22D6" w:rsidRDefault="00F636BC">
      <w:pPr>
        <w:pStyle w:val="Akapitzlist"/>
        <w:numPr>
          <w:ilvl w:val="0"/>
          <w:numId w:val="96"/>
        </w:numPr>
        <w:suppressAutoHyphens w:val="0"/>
        <w:autoSpaceDN/>
        <w:spacing w:after="160" w:line="276" w:lineRule="auto"/>
        <w:contextualSpacing/>
        <w:jc w:val="left"/>
        <w:textAlignment w:val="auto"/>
        <w:rPr>
          <w:rFonts w:ascii="Roboto" w:hAnsi="Roboto" w:cs="Tahoma"/>
          <w:sz w:val="20"/>
          <w:szCs w:val="20"/>
          <w:lang w:val="pl-PL"/>
        </w:rPr>
      </w:pPr>
      <w:r w:rsidRPr="003F22D6">
        <w:rPr>
          <w:rFonts w:ascii="Roboto" w:hAnsi="Roboto" w:cs="Tahoma"/>
          <w:sz w:val="20"/>
          <w:szCs w:val="20"/>
          <w:lang w:val="pl-PL"/>
        </w:rPr>
        <w:t>Elementy peryferyjne: dozowniki, podajniki, przyłącza (pojemność 15L i 19L);</w:t>
      </w:r>
    </w:p>
    <w:p w14:paraId="390DD779" w14:textId="77777777" w:rsidR="00F636BC" w:rsidRPr="003F22D6" w:rsidRDefault="00F636BC">
      <w:pPr>
        <w:pStyle w:val="Akapitzlist"/>
        <w:numPr>
          <w:ilvl w:val="0"/>
          <w:numId w:val="96"/>
        </w:numPr>
        <w:suppressAutoHyphens w:val="0"/>
        <w:autoSpaceDN/>
        <w:spacing w:after="160" w:line="276" w:lineRule="auto"/>
        <w:contextualSpacing/>
        <w:jc w:val="left"/>
        <w:textAlignment w:val="auto"/>
        <w:rPr>
          <w:rFonts w:ascii="Roboto" w:hAnsi="Roboto" w:cs="Tahoma"/>
          <w:sz w:val="20"/>
          <w:szCs w:val="20"/>
          <w:lang w:val="pl-PL"/>
        </w:rPr>
      </w:pPr>
      <w:r w:rsidRPr="003F22D6">
        <w:rPr>
          <w:rFonts w:ascii="Roboto" w:hAnsi="Roboto" w:cs="Tahoma"/>
          <w:sz w:val="20"/>
          <w:szCs w:val="20"/>
          <w:lang w:val="pl-PL"/>
        </w:rPr>
        <w:t>Forma pokryw 2cav (pojemność 15L i 19L);</w:t>
      </w:r>
    </w:p>
    <w:p w14:paraId="15B24610" w14:textId="77777777" w:rsidR="00A32D06" w:rsidRPr="003F22D6" w:rsidRDefault="00A32D06" w:rsidP="002331F6">
      <w:pPr>
        <w:spacing w:line="276" w:lineRule="auto"/>
        <w:rPr>
          <w:rFonts w:ascii="Roboto" w:hAnsi="Roboto" w:cs="Tahoma"/>
          <w:sz w:val="20"/>
          <w:szCs w:val="20"/>
        </w:rPr>
      </w:pPr>
    </w:p>
    <w:p w14:paraId="11972987" w14:textId="77777777" w:rsidR="00A32D06" w:rsidRPr="003F22D6" w:rsidRDefault="00A32D06" w:rsidP="002331F6">
      <w:pPr>
        <w:spacing w:line="276" w:lineRule="auto"/>
        <w:rPr>
          <w:rFonts w:ascii="Roboto" w:hAnsi="Roboto" w:cs="Tahoma"/>
          <w:sz w:val="20"/>
          <w:szCs w:val="20"/>
        </w:rPr>
      </w:pPr>
    </w:p>
    <w:p w14:paraId="1715AA7A" w14:textId="77777777" w:rsidR="00F636BC" w:rsidRPr="003F22D6" w:rsidRDefault="00F636BC">
      <w:pPr>
        <w:pStyle w:val="Akapitzlist"/>
        <w:numPr>
          <w:ilvl w:val="0"/>
          <w:numId w:val="98"/>
        </w:numPr>
        <w:suppressAutoHyphens w:val="0"/>
        <w:autoSpaceDN/>
        <w:spacing w:after="120" w:line="276" w:lineRule="auto"/>
        <w:contextualSpacing/>
        <w:textAlignment w:val="auto"/>
        <w:rPr>
          <w:rFonts w:ascii="Roboto" w:hAnsi="Roboto" w:cs="Tahoma"/>
          <w:b/>
          <w:bCs/>
          <w:color w:val="000000" w:themeColor="text1"/>
          <w:sz w:val="20"/>
          <w:szCs w:val="20"/>
          <w:u w:val="single"/>
          <w:lang w:val="pl-PL"/>
        </w:rPr>
      </w:pPr>
      <w:r w:rsidRPr="003F22D6">
        <w:rPr>
          <w:rFonts w:ascii="Roboto" w:hAnsi="Roboto" w:cs="Tahoma"/>
          <w:b/>
          <w:bCs/>
          <w:color w:val="000000" w:themeColor="text1"/>
          <w:sz w:val="20"/>
          <w:szCs w:val="20"/>
          <w:u w:val="single"/>
          <w:lang w:val="pl-PL"/>
        </w:rPr>
        <w:t>Zapytanie ofertowe część 2: W sprawie dostawy, instalacji i uruchomienia zautomatyzowanej linii produkujących kompletne wiadro z PCR 17l  (wiadro z zapiętym UCHWYTEM metalowym z tulejką plastikową) składających się z następujących elementów:</w:t>
      </w:r>
    </w:p>
    <w:p w14:paraId="6463FADB" w14:textId="4E9995CD" w:rsidR="00F636BC" w:rsidRPr="003F22D6" w:rsidRDefault="00F636BC">
      <w:pPr>
        <w:pStyle w:val="Akapitzlist"/>
        <w:numPr>
          <w:ilvl w:val="0"/>
          <w:numId w:val="99"/>
        </w:numPr>
        <w:suppressAutoHyphens w:val="0"/>
        <w:autoSpaceDN/>
        <w:spacing w:after="120" w:line="276" w:lineRule="auto"/>
        <w:contextualSpacing/>
        <w:textAlignment w:val="auto"/>
        <w:rPr>
          <w:rFonts w:ascii="Roboto" w:hAnsi="Roboto" w:cs="Tahoma"/>
          <w:sz w:val="20"/>
          <w:szCs w:val="20"/>
        </w:rPr>
      </w:pPr>
      <w:proofErr w:type="spellStart"/>
      <w:r w:rsidRPr="003F22D6">
        <w:rPr>
          <w:rFonts w:ascii="Roboto" w:hAnsi="Roboto" w:cs="Tahoma"/>
          <w:sz w:val="20"/>
          <w:szCs w:val="20"/>
        </w:rPr>
        <w:t>Wtryskarka</w:t>
      </w:r>
      <w:proofErr w:type="spellEnd"/>
      <w:r w:rsidRPr="003F22D6">
        <w:rPr>
          <w:rFonts w:ascii="Roboto" w:hAnsi="Roboto" w:cs="Tahoma"/>
          <w:sz w:val="20"/>
          <w:szCs w:val="20"/>
        </w:rPr>
        <w:t xml:space="preserve"> 5500kN (</w:t>
      </w:r>
      <w:proofErr w:type="spellStart"/>
      <w:r w:rsidRPr="003F22D6">
        <w:rPr>
          <w:rFonts w:ascii="Roboto" w:hAnsi="Roboto" w:cs="Tahoma"/>
          <w:sz w:val="20"/>
          <w:szCs w:val="20"/>
        </w:rPr>
        <w:t>pojemność</w:t>
      </w:r>
      <w:proofErr w:type="spellEnd"/>
      <w:r w:rsidRPr="003F22D6">
        <w:rPr>
          <w:rFonts w:ascii="Roboto" w:hAnsi="Roboto" w:cs="Tahoma"/>
          <w:sz w:val="20"/>
          <w:szCs w:val="20"/>
        </w:rPr>
        <w:t xml:space="preserve"> 17 L) </w:t>
      </w:r>
      <w:r w:rsidR="00A32D06" w:rsidRPr="003F22D6">
        <w:rPr>
          <w:rFonts w:ascii="Roboto" w:hAnsi="Roboto" w:cs="Tahoma"/>
          <w:sz w:val="20"/>
          <w:szCs w:val="20"/>
        </w:rPr>
        <w:t>b</w:t>
      </w:r>
    </w:p>
    <w:p w14:paraId="6A9B87AA" w14:textId="7514ABE4" w:rsidR="00F636BC" w:rsidRPr="003F22D6" w:rsidRDefault="00F636BC">
      <w:pPr>
        <w:pStyle w:val="Akapitzlist"/>
        <w:numPr>
          <w:ilvl w:val="0"/>
          <w:numId w:val="99"/>
        </w:numPr>
        <w:suppressAutoHyphens w:val="0"/>
        <w:autoSpaceDN/>
        <w:spacing w:after="120" w:line="276" w:lineRule="auto"/>
        <w:contextualSpacing/>
        <w:textAlignment w:val="auto"/>
        <w:rPr>
          <w:rFonts w:ascii="Roboto" w:hAnsi="Roboto" w:cs="Tahoma"/>
          <w:sz w:val="20"/>
          <w:szCs w:val="20"/>
          <w:lang w:val="pl-PL"/>
        </w:rPr>
      </w:pPr>
      <w:r w:rsidRPr="003F22D6">
        <w:rPr>
          <w:rFonts w:ascii="Roboto" w:hAnsi="Roboto" w:cs="Tahoma"/>
          <w:sz w:val="20"/>
          <w:szCs w:val="20"/>
          <w:lang w:val="pl-PL"/>
        </w:rPr>
        <w:t>Robot IML - do zapinania rączek metalowych (pojemność 17 L)</w:t>
      </w:r>
    </w:p>
    <w:p w14:paraId="6BB06902" w14:textId="77777777" w:rsidR="00F636BC" w:rsidRPr="003F22D6" w:rsidRDefault="00F636BC">
      <w:pPr>
        <w:pStyle w:val="Akapitzlist"/>
        <w:numPr>
          <w:ilvl w:val="0"/>
          <w:numId w:val="99"/>
        </w:numPr>
        <w:suppressAutoHyphens w:val="0"/>
        <w:autoSpaceDN/>
        <w:spacing w:after="120" w:line="276" w:lineRule="auto"/>
        <w:contextualSpacing/>
        <w:textAlignment w:val="auto"/>
        <w:rPr>
          <w:rFonts w:ascii="Roboto" w:hAnsi="Roboto" w:cs="Tahoma"/>
          <w:sz w:val="20"/>
          <w:szCs w:val="20"/>
          <w:lang w:val="pl-PL"/>
        </w:rPr>
      </w:pPr>
      <w:r w:rsidRPr="003F22D6">
        <w:rPr>
          <w:rFonts w:ascii="Roboto" w:hAnsi="Roboto" w:cs="Tahoma"/>
          <w:sz w:val="20"/>
          <w:szCs w:val="20"/>
          <w:lang w:val="pl-PL"/>
        </w:rPr>
        <w:t>Elementy peryferyjne: dozowniki, podajniki, przyłącza do wtryskarki i robota, olej hydrauliczny (pojemność 17 L)</w:t>
      </w:r>
    </w:p>
    <w:p w14:paraId="63102195" w14:textId="77777777" w:rsidR="00F636BC" w:rsidRPr="003F22D6" w:rsidRDefault="00F636BC" w:rsidP="002331F6">
      <w:pPr>
        <w:spacing w:line="276" w:lineRule="auto"/>
        <w:rPr>
          <w:rFonts w:ascii="Roboto" w:hAnsi="Roboto" w:cs="Tahoma"/>
          <w:sz w:val="20"/>
          <w:szCs w:val="20"/>
        </w:rPr>
      </w:pPr>
    </w:p>
    <w:p w14:paraId="29AF11BA" w14:textId="77777777" w:rsidR="00F636BC" w:rsidRPr="003F22D6" w:rsidRDefault="00F636BC">
      <w:pPr>
        <w:pStyle w:val="Akapitzlist"/>
        <w:numPr>
          <w:ilvl w:val="0"/>
          <w:numId w:val="98"/>
        </w:numPr>
        <w:suppressAutoHyphens w:val="0"/>
        <w:autoSpaceDN/>
        <w:spacing w:after="120" w:line="276" w:lineRule="auto"/>
        <w:contextualSpacing/>
        <w:textAlignment w:val="auto"/>
        <w:rPr>
          <w:rFonts w:ascii="Roboto" w:hAnsi="Roboto" w:cs="Tahoma"/>
          <w:b/>
          <w:bCs/>
          <w:color w:val="000000" w:themeColor="text1"/>
          <w:sz w:val="20"/>
          <w:szCs w:val="20"/>
          <w:u w:val="single"/>
          <w:lang w:val="pl-PL"/>
        </w:rPr>
      </w:pPr>
      <w:r w:rsidRPr="003F22D6">
        <w:rPr>
          <w:rFonts w:ascii="Roboto" w:hAnsi="Roboto" w:cs="Tahoma"/>
          <w:b/>
          <w:bCs/>
          <w:color w:val="000000" w:themeColor="text1"/>
          <w:sz w:val="20"/>
          <w:szCs w:val="20"/>
          <w:u w:val="single"/>
          <w:lang w:val="pl-PL"/>
        </w:rPr>
        <w:t>Zapytanie ofertowe część 3:  W sprawie dostawy, instalacji i uruchomienia elementów systemu centralnego podawania tworzywa po stronie mieszalni/ pompowni tworzyw.</w:t>
      </w:r>
    </w:p>
    <w:p w14:paraId="3C47D4E0" w14:textId="77777777" w:rsidR="00F636BC" w:rsidRPr="003F22D6" w:rsidRDefault="00F636BC" w:rsidP="002331F6">
      <w:pPr>
        <w:spacing w:line="276" w:lineRule="auto"/>
        <w:rPr>
          <w:rFonts w:ascii="Roboto" w:hAnsi="Roboto" w:cs="Tahoma"/>
          <w:b/>
          <w:bCs/>
          <w:sz w:val="20"/>
          <w:szCs w:val="20"/>
        </w:rPr>
      </w:pPr>
    </w:p>
    <w:p w14:paraId="39AFCFBE" w14:textId="434DD1F5" w:rsidR="00F636BC" w:rsidRPr="003F22D6" w:rsidRDefault="00F636BC">
      <w:pPr>
        <w:pStyle w:val="Akapitzlist"/>
        <w:numPr>
          <w:ilvl w:val="0"/>
          <w:numId w:val="100"/>
        </w:numPr>
        <w:suppressAutoHyphens w:val="0"/>
        <w:autoSpaceDN/>
        <w:spacing w:after="120" w:line="276" w:lineRule="auto"/>
        <w:contextualSpacing/>
        <w:textAlignment w:val="auto"/>
        <w:rPr>
          <w:rFonts w:ascii="Roboto" w:hAnsi="Roboto" w:cs="Tahoma"/>
          <w:sz w:val="20"/>
          <w:szCs w:val="20"/>
          <w:lang w:val="pl-PL"/>
        </w:rPr>
      </w:pPr>
      <w:r w:rsidRPr="003F22D6">
        <w:rPr>
          <w:rFonts w:ascii="Roboto" w:hAnsi="Roboto" w:cs="Tahoma"/>
          <w:sz w:val="20"/>
          <w:szCs w:val="20"/>
          <w:lang w:val="pl-PL"/>
        </w:rPr>
        <w:t>Rozbudowa centralnego systemu podawania po stronie mieszalni/pompowni hali TW5</w:t>
      </w:r>
    </w:p>
    <w:p w14:paraId="22B506E8" w14:textId="77777777" w:rsidR="00F636BC" w:rsidRPr="003F22D6" w:rsidRDefault="00F636BC" w:rsidP="002331F6">
      <w:pPr>
        <w:pStyle w:val="NormalnyWeb"/>
        <w:spacing w:line="276" w:lineRule="auto"/>
        <w:jc w:val="both"/>
        <w:rPr>
          <w:rFonts w:ascii="Roboto" w:hAnsi="Roboto" w:cs="Tahoma"/>
          <w:sz w:val="20"/>
          <w:szCs w:val="20"/>
        </w:rPr>
      </w:pPr>
    </w:p>
    <w:p w14:paraId="3CF8ACB0" w14:textId="77777777" w:rsidR="00F669AE" w:rsidRPr="003F22D6" w:rsidRDefault="005230BF" w:rsidP="002331F6">
      <w:pPr>
        <w:pStyle w:val="Akapitzlist"/>
        <w:numPr>
          <w:ilvl w:val="0"/>
          <w:numId w:val="12"/>
        </w:numPr>
        <w:spacing w:after="160" w:line="276" w:lineRule="auto"/>
        <w:rPr>
          <w:rFonts w:ascii="Roboto" w:hAnsi="Roboto" w:cs="Tahoma"/>
          <w:b/>
          <w:bCs/>
          <w:sz w:val="20"/>
          <w:szCs w:val="20"/>
        </w:rPr>
      </w:pPr>
      <w:r w:rsidRPr="003F22D6">
        <w:rPr>
          <w:rFonts w:ascii="Roboto" w:hAnsi="Roboto" w:cs="Tahoma"/>
          <w:b/>
          <w:bCs/>
          <w:sz w:val="20"/>
          <w:szCs w:val="20"/>
        </w:rPr>
        <w:t>TRYB UDZIELANIA ZAMÓWIENIA</w:t>
      </w:r>
    </w:p>
    <w:p w14:paraId="2B05A5AB" w14:textId="77777777" w:rsidR="00F669AE" w:rsidRPr="003F22D6" w:rsidRDefault="005230BF" w:rsidP="002331F6">
      <w:pPr>
        <w:pStyle w:val="NormalnyWeb"/>
        <w:spacing w:line="276" w:lineRule="auto"/>
        <w:jc w:val="both"/>
        <w:rPr>
          <w:rFonts w:ascii="Roboto" w:hAnsi="Roboto" w:cs="Tahoma"/>
          <w:sz w:val="20"/>
          <w:szCs w:val="20"/>
        </w:rPr>
      </w:pPr>
      <w:r w:rsidRPr="003F22D6">
        <w:rPr>
          <w:rFonts w:ascii="Roboto" w:hAnsi="Roboto" w:cs="Tahoma"/>
          <w:sz w:val="20"/>
          <w:szCs w:val="20"/>
        </w:rPr>
        <w:t>Zamówienie udzielane będzie w trybie postępowania ofertowego (zgodnie z zasadą konkurencyjności określoną w Wytycznych w zakresie kwalifikowalności wydatków na lata 2021-2027).</w:t>
      </w:r>
    </w:p>
    <w:p w14:paraId="10D9B871" w14:textId="49E5589D" w:rsidR="003137C9" w:rsidRPr="003F22D6" w:rsidRDefault="005230BF" w:rsidP="002331F6">
      <w:pPr>
        <w:pStyle w:val="Akapitzlist"/>
        <w:numPr>
          <w:ilvl w:val="0"/>
          <w:numId w:val="12"/>
        </w:numPr>
        <w:spacing w:after="160" w:line="276" w:lineRule="auto"/>
        <w:rPr>
          <w:rFonts w:ascii="Roboto" w:eastAsia="Calibri" w:hAnsi="Roboto" w:cs="Tahoma"/>
          <w:b/>
          <w:bCs/>
          <w:sz w:val="20"/>
          <w:szCs w:val="20"/>
          <w:lang w:val="pl-PL" w:eastAsia="en-US"/>
        </w:rPr>
      </w:pPr>
      <w:r w:rsidRPr="003F22D6">
        <w:rPr>
          <w:rFonts w:ascii="Roboto" w:eastAsia="Calibri" w:hAnsi="Roboto" w:cs="Tahoma"/>
          <w:b/>
          <w:bCs/>
          <w:sz w:val="20"/>
          <w:szCs w:val="20"/>
          <w:lang w:val="pl-PL" w:eastAsia="en-US"/>
        </w:rPr>
        <w:t>NAZWA ADRES I DANE ZAMAWIAJĄCEGO</w:t>
      </w:r>
    </w:p>
    <w:p w14:paraId="69B79F4F" w14:textId="77777777" w:rsidR="002344E1" w:rsidRPr="003F22D6" w:rsidRDefault="002344E1" w:rsidP="002331F6">
      <w:pPr>
        <w:pStyle w:val="NormalnyWeb"/>
        <w:spacing w:line="276" w:lineRule="auto"/>
        <w:jc w:val="both"/>
        <w:rPr>
          <w:rFonts w:ascii="Roboto" w:hAnsi="Roboto" w:cs="Tahoma"/>
          <w:sz w:val="20"/>
          <w:szCs w:val="20"/>
        </w:rPr>
      </w:pPr>
      <w:bookmarkStart w:id="4" w:name="_Hlk213013625"/>
      <w:r w:rsidRPr="003F22D6">
        <w:rPr>
          <w:rFonts w:ascii="Roboto" w:hAnsi="Roboto" w:cs="Tahoma"/>
          <w:sz w:val="20"/>
          <w:szCs w:val="20"/>
        </w:rPr>
        <w:t>PRZETWÓRSTWO TWORZYW SZTUCZNYCH PLAST-BOX SPÓŁKA AKCYJNA</w:t>
      </w:r>
    </w:p>
    <w:p w14:paraId="277A9BAC" w14:textId="2D1A9576" w:rsidR="003137C9" w:rsidRPr="003F22D6" w:rsidRDefault="002344E1" w:rsidP="002331F6">
      <w:pPr>
        <w:pStyle w:val="NormalnyWeb"/>
        <w:spacing w:line="276" w:lineRule="auto"/>
        <w:jc w:val="both"/>
        <w:rPr>
          <w:rFonts w:ascii="Roboto" w:hAnsi="Roboto" w:cs="Tahoma"/>
          <w:sz w:val="20"/>
          <w:szCs w:val="20"/>
        </w:rPr>
      </w:pPr>
      <w:bookmarkStart w:id="5" w:name="_Hlk213013000"/>
      <w:r w:rsidRPr="003F22D6">
        <w:rPr>
          <w:rFonts w:ascii="Roboto" w:hAnsi="Roboto" w:cs="Tahoma"/>
          <w:sz w:val="20"/>
          <w:szCs w:val="20"/>
        </w:rPr>
        <w:t>ul. LUTOSŁAWSKIEGO 17 A/---  76-200 SŁUPSK</w:t>
      </w:r>
      <w:r w:rsidR="00BE3353" w:rsidRPr="003F22D6">
        <w:rPr>
          <w:rFonts w:ascii="Roboto" w:hAnsi="Roboto" w:cs="Tahoma"/>
          <w:sz w:val="20"/>
          <w:szCs w:val="20"/>
        </w:rPr>
        <w:t xml:space="preserve">, </w:t>
      </w:r>
      <w:r w:rsidRPr="003F22D6">
        <w:rPr>
          <w:rFonts w:ascii="Roboto" w:hAnsi="Roboto" w:cs="Tahoma"/>
          <w:sz w:val="20"/>
          <w:szCs w:val="20"/>
        </w:rPr>
        <w:t>POMORSKIE</w:t>
      </w:r>
    </w:p>
    <w:p w14:paraId="7C015307" w14:textId="617C429D" w:rsidR="002344E1" w:rsidRPr="003F22D6" w:rsidRDefault="002344E1" w:rsidP="002331F6">
      <w:pPr>
        <w:pStyle w:val="NormalnyWeb"/>
        <w:spacing w:line="276" w:lineRule="auto"/>
        <w:jc w:val="both"/>
        <w:rPr>
          <w:rFonts w:ascii="Roboto" w:hAnsi="Roboto" w:cs="Tahoma"/>
          <w:sz w:val="20"/>
          <w:szCs w:val="20"/>
        </w:rPr>
      </w:pPr>
      <w:r w:rsidRPr="003F22D6">
        <w:rPr>
          <w:rFonts w:ascii="Roboto" w:hAnsi="Roboto" w:cs="Tahoma"/>
          <w:sz w:val="20"/>
          <w:szCs w:val="20"/>
        </w:rPr>
        <w:t>NIP 8390023940</w:t>
      </w:r>
    </w:p>
    <w:p w14:paraId="2BF1BC1A" w14:textId="77777777" w:rsidR="00F636BC" w:rsidRPr="003F22D6" w:rsidRDefault="00F636BC" w:rsidP="002331F6">
      <w:pPr>
        <w:pStyle w:val="NormalnyWeb"/>
        <w:spacing w:line="276" w:lineRule="auto"/>
        <w:jc w:val="both"/>
        <w:rPr>
          <w:rFonts w:ascii="Roboto" w:hAnsi="Roboto" w:cs="Tahoma"/>
          <w:sz w:val="20"/>
          <w:szCs w:val="20"/>
        </w:rPr>
      </w:pPr>
    </w:p>
    <w:bookmarkEnd w:id="4"/>
    <w:bookmarkEnd w:id="5"/>
    <w:p w14:paraId="2983315A" w14:textId="77777777" w:rsidR="00F669AE" w:rsidRPr="003F22D6" w:rsidRDefault="005230BF" w:rsidP="002331F6">
      <w:pPr>
        <w:pStyle w:val="Akapitzlist"/>
        <w:numPr>
          <w:ilvl w:val="0"/>
          <w:numId w:val="12"/>
        </w:numPr>
        <w:spacing w:after="160" w:line="276" w:lineRule="auto"/>
        <w:rPr>
          <w:rFonts w:ascii="Roboto" w:eastAsia="Calibri" w:hAnsi="Roboto" w:cs="Tahoma"/>
          <w:b/>
          <w:bCs/>
          <w:sz w:val="20"/>
          <w:szCs w:val="20"/>
          <w:lang w:val="pl-PL" w:eastAsia="en-US"/>
        </w:rPr>
      </w:pPr>
      <w:r w:rsidRPr="003F22D6">
        <w:rPr>
          <w:rFonts w:ascii="Roboto" w:eastAsia="Calibri" w:hAnsi="Roboto" w:cs="Tahoma"/>
          <w:b/>
          <w:bCs/>
          <w:sz w:val="20"/>
          <w:szCs w:val="20"/>
          <w:lang w:val="pl-PL" w:eastAsia="en-US"/>
        </w:rPr>
        <w:t>PRZEDMIOT ZAMÓWIENIA</w:t>
      </w:r>
      <w:bookmarkStart w:id="6" w:name="_Hlk89810242"/>
    </w:p>
    <w:p w14:paraId="29091779" w14:textId="62C4D5C6" w:rsidR="00F669AE" w:rsidRPr="003F22D6" w:rsidRDefault="005230BF" w:rsidP="002331F6">
      <w:pPr>
        <w:pStyle w:val="Standard"/>
        <w:numPr>
          <w:ilvl w:val="0"/>
          <w:numId w:val="52"/>
        </w:numPr>
        <w:spacing w:line="276" w:lineRule="auto"/>
        <w:rPr>
          <w:rFonts w:ascii="Roboto" w:hAnsi="Roboto" w:cs="Tahoma"/>
          <w:sz w:val="20"/>
          <w:szCs w:val="20"/>
          <w:lang w:val="pl-PL"/>
        </w:rPr>
      </w:pPr>
      <w:r w:rsidRPr="003F22D6">
        <w:rPr>
          <w:rFonts w:ascii="Roboto" w:hAnsi="Roboto" w:cs="Tahoma"/>
          <w:sz w:val="20"/>
          <w:szCs w:val="20"/>
          <w:lang w:val="pl-PL"/>
        </w:rPr>
        <w:t>Szczegółowy opis przedmiotu zamówienia i jego założenia, przedstawiony są w specyfikacji przedmiotu zamówienia</w:t>
      </w:r>
      <w:bookmarkEnd w:id="6"/>
      <w:r w:rsidRPr="003F22D6">
        <w:rPr>
          <w:rFonts w:ascii="Roboto" w:hAnsi="Roboto" w:cs="Tahoma"/>
          <w:sz w:val="20"/>
          <w:szCs w:val="20"/>
          <w:lang w:val="pl-PL"/>
        </w:rPr>
        <w:t>, stanowiącej załącznik nr 1</w:t>
      </w:r>
      <w:r w:rsidR="005761E5" w:rsidRPr="003F22D6">
        <w:rPr>
          <w:rFonts w:ascii="Roboto" w:hAnsi="Roboto" w:cs="Tahoma"/>
          <w:sz w:val="20"/>
          <w:szCs w:val="20"/>
          <w:lang w:val="pl-PL"/>
        </w:rPr>
        <w:t>a</w:t>
      </w:r>
      <w:r w:rsidRPr="003F22D6">
        <w:rPr>
          <w:rFonts w:ascii="Roboto" w:hAnsi="Roboto" w:cs="Tahoma"/>
          <w:sz w:val="20"/>
          <w:szCs w:val="20"/>
          <w:lang w:val="pl-PL"/>
        </w:rPr>
        <w:t xml:space="preserve">   </w:t>
      </w:r>
    </w:p>
    <w:p w14:paraId="6856E1CF" w14:textId="77777777" w:rsidR="00860F8E" w:rsidRPr="003F22D6" w:rsidRDefault="00860F8E" w:rsidP="002331F6">
      <w:pPr>
        <w:pStyle w:val="Standard"/>
        <w:spacing w:line="276" w:lineRule="auto"/>
        <w:rPr>
          <w:rFonts w:ascii="Roboto" w:hAnsi="Roboto" w:cs="Tahoma"/>
          <w:sz w:val="20"/>
          <w:szCs w:val="20"/>
          <w:lang w:val="pl-PL"/>
        </w:rPr>
      </w:pPr>
    </w:p>
    <w:p w14:paraId="1F8CE5F8" w14:textId="437909B9" w:rsidR="003F22D6" w:rsidRPr="003F22D6" w:rsidRDefault="00860F8E" w:rsidP="002331F6">
      <w:pPr>
        <w:pStyle w:val="Standard"/>
        <w:spacing w:line="276" w:lineRule="auto"/>
        <w:rPr>
          <w:rFonts w:ascii="Roboto" w:hAnsi="Roboto"/>
          <w:b/>
          <w:bCs/>
          <w:i/>
          <w:iCs/>
          <w:sz w:val="20"/>
          <w:szCs w:val="20"/>
          <w:lang w:val="pl-PL"/>
        </w:rPr>
      </w:pPr>
      <w:r w:rsidRPr="003F22D6">
        <w:rPr>
          <w:rFonts w:ascii="Roboto" w:hAnsi="Roboto"/>
          <w:b/>
          <w:bCs/>
          <w:i/>
          <w:iCs/>
          <w:sz w:val="20"/>
          <w:szCs w:val="20"/>
          <w:lang w:val="pl-PL"/>
        </w:rPr>
        <w:t>Są to poufne informacje stanowiące tajemnicę przedsiębiorstwa Zamawiającego, w związku z czym do ich przedstawienia Zamawiający wymaga podpisania przez Oferenta umowy o zachowaniu poufności (NDA), której wzór stanowi Załącznik nr 5 do Zapytania. Po otrzymaniu skanu umowy o poufności</w:t>
      </w:r>
      <w:r w:rsidR="003F22D6" w:rsidRPr="003F22D6">
        <w:rPr>
          <w:rFonts w:ascii="Roboto" w:hAnsi="Roboto"/>
          <w:b/>
          <w:bCs/>
          <w:i/>
          <w:iCs/>
          <w:sz w:val="20"/>
          <w:szCs w:val="20"/>
          <w:lang w:val="pl-PL"/>
        </w:rPr>
        <w:t>:</w:t>
      </w:r>
    </w:p>
    <w:p w14:paraId="0C5949E1" w14:textId="77777777" w:rsidR="003F22D6" w:rsidRPr="003F22D6" w:rsidRDefault="003F22D6" w:rsidP="002331F6">
      <w:pPr>
        <w:pStyle w:val="Standard"/>
        <w:spacing w:line="276" w:lineRule="auto"/>
        <w:rPr>
          <w:rFonts w:ascii="Roboto" w:hAnsi="Roboto"/>
          <w:b/>
          <w:bCs/>
          <w:i/>
          <w:iCs/>
          <w:sz w:val="20"/>
          <w:szCs w:val="20"/>
          <w:lang w:val="pl-PL"/>
        </w:rPr>
      </w:pPr>
    </w:p>
    <w:p w14:paraId="723246E4" w14:textId="2BFE8A1E" w:rsidR="003F22D6" w:rsidRPr="003F22D6" w:rsidRDefault="003F22D6" w:rsidP="002331F6">
      <w:pPr>
        <w:pStyle w:val="Standard"/>
        <w:spacing w:line="276" w:lineRule="auto"/>
        <w:rPr>
          <w:rFonts w:ascii="Roboto" w:hAnsi="Roboto"/>
          <w:b/>
          <w:bCs/>
          <w:i/>
          <w:iCs/>
          <w:sz w:val="20"/>
          <w:szCs w:val="20"/>
          <w:lang w:val="pl-PL"/>
        </w:rPr>
      </w:pPr>
      <w:r w:rsidRPr="003F22D6">
        <w:rPr>
          <w:rFonts w:ascii="Roboto" w:hAnsi="Roboto"/>
          <w:b/>
          <w:bCs/>
          <w:i/>
          <w:iCs/>
          <w:sz w:val="20"/>
          <w:szCs w:val="20"/>
          <w:lang w:val="pl-PL"/>
        </w:rPr>
        <w:t xml:space="preserve">Na adres mailowy: </w:t>
      </w:r>
      <w:hyperlink r:id="rId8" w:history="1">
        <w:r w:rsidRPr="003F22D6">
          <w:rPr>
            <w:rFonts w:ascii="Roboto" w:hAnsi="Roboto"/>
            <w:b/>
            <w:bCs/>
            <w:i/>
            <w:iCs/>
            <w:sz w:val="20"/>
            <w:szCs w:val="20"/>
            <w:lang w:val="pl-PL"/>
          </w:rPr>
          <w:t>waclaw.laskowski@plast-box.com</w:t>
        </w:r>
      </w:hyperlink>
    </w:p>
    <w:p w14:paraId="0BB5A693" w14:textId="77777777" w:rsidR="003F22D6" w:rsidRPr="003F22D6" w:rsidRDefault="003F22D6" w:rsidP="002331F6">
      <w:pPr>
        <w:pStyle w:val="Standard"/>
        <w:spacing w:line="276" w:lineRule="auto"/>
        <w:rPr>
          <w:rFonts w:ascii="Roboto" w:hAnsi="Roboto"/>
          <w:b/>
          <w:bCs/>
          <w:i/>
          <w:iCs/>
          <w:sz w:val="20"/>
          <w:szCs w:val="20"/>
          <w:lang w:val="pl-PL"/>
        </w:rPr>
      </w:pPr>
    </w:p>
    <w:p w14:paraId="19E9D5DA" w14:textId="7B5F2259" w:rsidR="00A06CE8" w:rsidRPr="003F22D6" w:rsidRDefault="00860F8E" w:rsidP="002331F6">
      <w:pPr>
        <w:pStyle w:val="Standard"/>
        <w:spacing w:line="276" w:lineRule="auto"/>
        <w:rPr>
          <w:rFonts w:ascii="Roboto" w:hAnsi="Roboto"/>
          <w:b/>
          <w:bCs/>
          <w:i/>
          <w:iCs/>
          <w:sz w:val="20"/>
          <w:szCs w:val="20"/>
          <w:lang w:val="pl-PL"/>
        </w:rPr>
      </w:pPr>
      <w:r w:rsidRPr="003F22D6">
        <w:rPr>
          <w:rFonts w:ascii="Roboto" w:hAnsi="Roboto"/>
          <w:b/>
          <w:bCs/>
          <w:i/>
          <w:iCs/>
          <w:sz w:val="20"/>
          <w:szCs w:val="20"/>
          <w:lang w:val="pl-PL"/>
        </w:rPr>
        <w:t xml:space="preserve">podpisanej przez uprawnioną do tego osobę (lub osoby), zgodnie z zasadami reprezentacji danego Wykonawcy, Zamawiający prześle koncepcję </w:t>
      </w:r>
      <w:r w:rsidR="00A06CE8" w:rsidRPr="003F22D6">
        <w:rPr>
          <w:rFonts w:ascii="Roboto" w:hAnsi="Roboto"/>
          <w:b/>
          <w:bCs/>
          <w:i/>
          <w:iCs/>
          <w:sz w:val="20"/>
          <w:szCs w:val="20"/>
          <w:lang w:val="pl-PL"/>
        </w:rPr>
        <w:t xml:space="preserve">przedmiotu zamówienia, jego parametry I założenia technologiczne </w:t>
      </w:r>
      <w:r w:rsidRPr="003F22D6">
        <w:rPr>
          <w:rFonts w:ascii="Roboto" w:hAnsi="Roboto"/>
          <w:b/>
          <w:bCs/>
          <w:i/>
          <w:iCs/>
          <w:sz w:val="20"/>
          <w:szCs w:val="20"/>
          <w:lang w:val="pl-PL"/>
        </w:rPr>
        <w:t>(</w:t>
      </w:r>
      <w:r w:rsidR="0073095A" w:rsidRPr="003F22D6">
        <w:rPr>
          <w:rFonts w:ascii="Roboto" w:hAnsi="Roboto"/>
          <w:b/>
          <w:bCs/>
          <w:i/>
          <w:iCs/>
          <w:sz w:val="20"/>
          <w:szCs w:val="20"/>
          <w:lang w:val="pl-PL"/>
        </w:rPr>
        <w:t>Z</w:t>
      </w:r>
      <w:r w:rsidRPr="003F22D6">
        <w:rPr>
          <w:rFonts w:ascii="Roboto" w:hAnsi="Roboto"/>
          <w:b/>
          <w:bCs/>
          <w:i/>
          <w:iCs/>
          <w:sz w:val="20"/>
          <w:szCs w:val="20"/>
          <w:lang w:val="pl-PL"/>
        </w:rPr>
        <w:t xml:space="preserve">ałącznik nr 1a do niniejszego Zapytania ofertowego) na adres e-mail wskazany przez Wykonawcę w ciągu dwóch dni roboczych. </w:t>
      </w:r>
    </w:p>
    <w:p w14:paraId="1F09DD28" w14:textId="77777777" w:rsidR="00A06CE8" w:rsidRPr="003F22D6" w:rsidRDefault="00A06CE8" w:rsidP="002331F6">
      <w:pPr>
        <w:pStyle w:val="Standard"/>
        <w:spacing w:line="276" w:lineRule="auto"/>
        <w:rPr>
          <w:rFonts w:ascii="Roboto" w:hAnsi="Roboto"/>
          <w:b/>
          <w:bCs/>
          <w:i/>
          <w:iCs/>
          <w:sz w:val="20"/>
          <w:szCs w:val="20"/>
          <w:lang w:val="pl-PL"/>
        </w:rPr>
      </w:pPr>
    </w:p>
    <w:p w14:paraId="029F0A11" w14:textId="025E7DB2" w:rsidR="00860F8E" w:rsidRPr="003F22D6" w:rsidRDefault="00860F8E" w:rsidP="002331F6">
      <w:pPr>
        <w:pStyle w:val="Standard"/>
        <w:spacing w:line="276" w:lineRule="auto"/>
        <w:rPr>
          <w:rFonts w:ascii="Roboto" w:hAnsi="Roboto" w:cs="Tahoma"/>
          <w:b/>
          <w:bCs/>
          <w:i/>
          <w:iCs/>
          <w:sz w:val="20"/>
          <w:szCs w:val="20"/>
          <w:lang w:val="pl-PL"/>
        </w:rPr>
      </w:pPr>
      <w:r w:rsidRPr="003F22D6">
        <w:rPr>
          <w:rFonts w:ascii="Roboto" w:hAnsi="Roboto"/>
          <w:b/>
          <w:bCs/>
          <w:i/>
          <w:iCs/>
          <w:sz w:val="20"/>
          <w:szCs w:val="20"/>
          <w:lang w:val="pl-PL"/>
        </w:rPr>
        <w:t>Zamawiający informuje, że niniejsze postępowanie prowadzone jest w ramach projektu badawczo-rozwojowego, w związku z czym: − założenia w stosunku do zamawianego</w:t>
      </w:r>
      <w:r w:rsidR="00F636BC" w:rsidRPr="003F22D6">
        <w:rPr>
          <w:rFonts w:ascii="Roboto" w:hAnsi="Roboto"/>
          <w:b/>
          <w:bCs/>
          <w:i/>
          <w:iCs/>
          <w:strike/>
          <w:sz w:val="20"/>
          <w:szCs w:val="20"/>
          <w:lang w:val="pl-PL"/>
        </w:rPr>
        <w:t xml:space="preserve"> </w:t>
      </w:r>
      <w:r w:rsidRPr="003F22D6">
        <w:rPr>
          <w:rFonts w:ascii="Roboto" w:hAnsi="Roboto"/>
          <w:b/>
          <w:bCs/>
          <w:i/>
          <w:iCs/>
          <w:sz w:val="20"/>
          <w:szCs w:val="20"/>
          <w:lang w:val="pl-PL"/>
        </w:rPr>
        <w:t>wynikają ze wstępnych wyników przeprowadzonych badań: − konieczna jest współpraca Wykonawcy niniejszego zamówienia na etapie jego realizacji z Zespołem B+R Zamawiającego, w celu dostosowywania parametrów dostarczanych elementów do wyników prowadzonych prac B+R; − Zamawiający na etapie realizacji zamówienia może wprowadzać korekty i zmiany do wskazanych parametrów; będzie to wynikiem prowadzonych prac B+R.</w:t>
      </w:r>
    </w:p>
    <w:p w14:paraId="5CD64543" w14:textId="77777777" w:rsidR="00F669AE" w:rsidRPr="003F22D6" w:rsidRDefault="00F669AE" w:rsidP="002331F6">
      <w:pPr>
        <w:pStyle w:val="Standard"/>
        <w:spacing w:line="276" w:lineRule="auto"/>
        <w:rPr>
          <w:rFonts w:ascii="Roboto" w:hAnsi="Roboto" w:cs="Tahoma"/>
          <w:sz w:val="20"/>
          <w:szCs w:val="20"/>
          <w:lang w:val="pl-PL"/>
        </w:rPr>
      </w:pPr>
    </w:p>
    <w:p w14:paraId="232C000C" w14:textId="77777777" w:rsidR="00F669AE" w:rsidRPr="003F22D6" w:rsidRDefault="005230BF" w:rsidP="002331F6">
      <w:pPr>
        <w:pStyle w:val="Standard"/>
        <w:numPr>
          <w:ilvl w:val="0"/>
          <w:numId w:val="10"/>
        </w:numPr>
        <w:spacing w:line="276" w:lineRule="auto"/>
        <w:rPr>
          <w:rFonts w:ascii="Roboto" w:eastAsia="Arial" w:hAnsi="Roboto" w:cs="Tahoma"/>
          <w:b/>
          <w:bCs/>
          <w:sz w:val="20"/>
          <w:szCs w:val="20"/>
          <w:lang w:val="pl-PL"/>
        </w:rPr>
      </w:pPr>
      <w:r w:rsidRPr="003F22D6">
        <w:rPr>
          <w:rFonts w:ascii="Roboto" w:eastAsia="Arial" w:hAnsi="Roboto" w:cs="Tahoma"/>
          <w:b/>
          <w:bCs/>
          <w:sz w:val="20"/>
          <w:szCs w:val="20"/>
          <w:lang w:val="pl-PL"/>
        </w:rPr>
        <w:t>Ogólne wymagania dotyczące przedmiotu zamówienia oraz jego realizacji:</w:t>
      </w:r>
      <w:bookmarkStart w:id="7" w:name="_Hlk161052678"/>
    </w:p>
    <w:p w14:paraId="4B297235" w14:textId="77777777" w:rsidR="00A06CE8" w:rsidRPr="003F22D6" w:rsidRDefault="00860F8E" w:rsidP="002331F6">
      <w:pPr>
        <w:pStyle w:val="Akapitzlist"/>
        <w:numPr>
          <w:ilvl w:val="0"/>
          <w:numId w:val="53"/>
        </w:numPr>
        <w:spacing w:line="276" w:lineRule="auto"/>
        <w:rPr>
          <w:rFonts w:ascii="Roboto" w:hAnsi="Roboto" w:cs="Tahoma"/>
          <w:sz w:val="20"/>
          <w:szCs w:val="20"/>
        </w:rPr>
      </w:pPr>
      <w:bookmarkStart w:id="8" w:name="_Hlk157359272"/>
      <w:bookmarkStart w:id="9" w:name="_Hlk164255754"/>
      <w:bookmarkStart w:id="10" w:name="_Hlk189139367"/>
      <w:bookmarkEnd w:id="7"/>
      <w:r w:rsidRPr="003F22D6">
        <w:rPr>
          <w:rFonts w:ascii="Roboto" w:hAnsi="Roboto"/>
          <w:sz w:val="20"/>
          <w:szCs w:val="20"/>
          <w:lang w:val="pl-PL"/>
        </w:rPr>
        <w:t xml:space="preserve">Dostawa i uruchomienie nowego, wolnego od wad prawnych i fizycznych (nie będzie naruszać żadnych praw w szczególności praw własności intelektualnej osób trzecich oraz nie będzie obciążony żadnymi prawami osób trzecich) przedmiotu zamówienia zgodnie z specyfikacją techniczną, do miejsca realizacji: </w:t>
      </w:r>
      <w:r w:rsidRPr="003F22D6">
        <w:rPr>
          <w:rFonts w:ascii="Roboto" w:hAnsi="Roboto" w:cs="Tahoma"/>
          <w:sz w:val="20"/>
          <w:szCs w:val="20"/>
          <w:lang w:val="pl-PL"/>
        </w:rPr>
        <w:t xml:space="preserve">ul. </w:t>
      </w:r>
      <w:r w:rsidRPr="003F22D6">
        <w:rPr>
          <w:rFonts w:ascii="Roboto" w:hAnsi="Roboto" w:cs="Tahoma"/>
          <w:sz w:val="20"/>
          <w:szCs w:val="20"/>
        </w:rPr>
        <w:t>LUTOSŁAWSKIEGO 17 A/---  76-200 SŁUPSK, POMORSKIE</w:t>
      </w:r>
    </w:p>
    <w:p w14:paraId="08D5BAF5" w14:textId="77777777" w:rsidR="00A06CE8" w:rsidRPr="003F22D6" w:rsidRDefault="00860F8E" w:rsidP="002331F6">
      <w:pPr>
        <w:pStyle w:val="Akapitzlist"/>
        <w:numPr>
          <w:ilvl w:val="0"/>
          <w:numId w:val="53"/>
        </w:numPr>
        <w:spacing w:line="276" w:lineRule="auto"/>
        <w:rPr>
          <w:rFonts w:ascii="Roboto" w:hAnsi="Roboto" w:cs="Tahoma"/>
          <w:sz w:val="20"/>
          <w:szCs w:val="20"/>
          <w:lang w:val="pl-PL"/>
        </w:rPr>
      </w:pPr>
      <w:r w:rsidRPr="003F22D6">
        <w:rPr>
          <w:rFonts w:ascii="Roboto" w:hAnsi="Roboto"/>
          <w:sz w:val="20"/>
          <w:szCs w:val="20"/>
          <w:lang w:val="pl-PL"/>
        </w:rPr>
        <w:t xml:space="preserve">Nadzór nad montażem oraz uruchomieniem przedmiotu zamówienia. </w:t>
      </w:r>
    </w:p>
    <w:p w14:paraId="1BA203E3" w14:textId="77777777" w:rsidR="00A06CE8" w:rsidRPr="003F22D6" w:rsidRDefault="00860F8E" w:rsidP="002331F6">
      <w:pPr>
        <w:pStyle w:val="Akapitzlist"/>
        <w:numPr>
          <w:ilvl w:val="0"/>
          <w:numId w:val="53"/>
        </w:numPr>
        <w:spacing w:line="276" w:lineRule="auto"/>
        <w:rPr>
          <w:rFonts w:ascii="Roboto" w:hAnsi="Roboto" w:cs="Tahoma"/>
          <w:sz w:val="20"/>
          <w:szCs w:val="20"/>
          <w:lang w:val="pl-PL"/>
        </w:rPr>
      </w:pPr>
      <w:r w:rsidRPr="003F22D6">
        <w:rPr>
          <w:rFonts w:ascii="Roboto" w:hAnsi="Roboto"/>
          <w:sz w:val="20"/>
          <w:szCs w:val="20"/>
          <w:lang w:val="pl-PL"/>
        </w:rPr>
        <w:t xml:space="preserve">Przeprowadzenie instruktażu z obsługi przedmiotu zamówienia. </w:t>
      </w:r>
    </w:p>
    <w:p w14:paraId="441BF9B4" w14:textId="77777777" w:rsidR="00A06CE8" w:rsidRPr="003F22D6" w:rsidRDefault="00860F8E" w:rsidP="002331F6">
      <w:pPr>
        <w:pStyle w:val="Akapitzlist"/>
        <w:numPr>
          <w:ilvl w:val="0"/>
          <w:numId w:val="53"/>
        </w:numPr>
        <w:spacing w:line="276" w:lineRule="auto"/>
        <w:rPr>
          <w:rFonts w:ascii="Roboto" w:hAnsi="Roboto" w:cs="Tahoma"/>
          <w:sz w:val="20"/>
          <w:szCs w:val="20"/>
          <w:lang w:val="pl-PL"/>
        </w:rPr>
      </w:pPr>
      <w:r w:rsidRPr="003F22D6">
        <w:rPr>
          <w:rFonts w:ascii="Roboto" w:hAnsi="Roboto"/>
          <w:sz w:val="20"/>
          <w:szCs w:val="20"/>
          <w:lang w:val="pl-PL"/>
        </w:rPr>
        <w:t xml:space="preserve">Dostarczenie najpóźniej w dniu podpisania protokołu końcowego odbioru przedmiotu zamówienia poniższych dokumentów w języku polskim: o dokumentacji techniczno-ruchowej w formie papierowej i elektronicznej; o certyfikatu CE lub deklaracji włączenia maszyny zgodnej z prawem UE. </w:t>
      </w:r>
    </w:p>
    <w:p w14:paraId="7DFF4806" w14:textId="5B36104B" w:rsidR="00860F8E" w:rsidRPr="003F22D6" w:rsidRDefault="00860F8E" w:rsidP="002331F6">
      <w:pPr>
        <w:pStyle w:val="Akapitzlist"/>
        <w:numPr>
          <w:ilvl w:val="0"/>
          <w:numId w:val="53"/>
        </w:numPr>
        <w:spacing w:line="276" w:lineRule="auto"/>
        <w:rPr>
          <w:rFonts w:ascii="Roboto" w:hAnsi="Roboto" w:cs="Tahoma"/>
          <w:sz w:val="20"/>
          <w:szCs w:val="20"/>
          <w:lang w:val="pl-PL"/>
        </w:rPr>
      </w:pPr>
      <w:r w:rsidRPr="003F22D6">
        <w:rPr>
          <w:rFonts w:ascii="Roboto" w:hAnsi="Roboto"/>
          <w:sz w:val="20"/>
          <w:szCs w:val="20"/>
          <w:lang w:val="pl-PL"/>
        </w:rPr>
        <w:lastRenderedPageBreak/>
        <w:t>Udzielenie gwarancji na oferowany przedmiot zamówienia na okres co najmniej 24 miesiące, liczone od dnia następnego po dniu podpisania protokołu końcowego odbioru (niezależnie od udzielonej gwarancji, Zamawiający ma prawo wykonywać uprawnienia z tytułu rękojmi za wady przedmiotu zamówienia).</w:t>
      </w:r>
    </w:p>
    <w:bookmarkEnd w:id="8"/>
    <w:bookmarkEnd w:id="9"/>
    <w:bookmarkEnd w:id="10"/>
    <w:p w14:paraId="2806797F" w14:textId="77777777" w:rsidR="00A06CE8" w:rsidRPr="003F22D6" w:rsidRDefault="00A06CE8" w:rsidP="002331F6">
      <w:pPr>
        <w:spacing w:line="276" w:lineRule="auto"/>
        <w:rPr>
          <w:rFonts w:ascii="Roboto" w:eastAsia="Aptos" w:hAnsi="Roboto" w:cs="Tahoma"/>
          <w:sz w:val="20"/>
          <w:szCs w:val="20"/>
        </w:rPr>
      </w:pPr>
    </w:p>
    <w:p w14:paraId="11FA3023" w14:textId="698B5043" w:rsidR="00F669AE" w:rsidRPr="003F22D6" w:rsidRDefault="00A06CE8" w:rsidP="002331F6">
      <w:pPr>
        <w:spacing w:line="276" w:lineRule="auto"/>
        <w:jc w:val="both"/>
        <w:rPr>
          <w:rFonts w:ascii="Roboto" w:eastAsia="Aptos" w:hAnsi="Roboto" w:cs="Tahoma"/>
          <w:sz w:val="20"/>
          <w:szCs w:val="20"/>
        </w:rPr>
      </w:pPr>
      <w:r w:rsidRPr="003F22D6">
        <w:rPr>
          <w:rFonts w:ascii="Roboto" w:eastAsia="Aptos" w:hAnsi="Roboto" w:cs="Tahoma"/>
          <w:b/>
          <w:bCs/>
          <w:sz w:val="20"/>
          <w:szCs w:val="20"/>
        </w:rPr>
        <w:t>Uwaga:</w:t>
      </w:r>
      <w:r w:rsidRPr="003F22D6">
        <w:rPr>
          <w:rFonts w:ascii="Roboto" w:eastAsia="Aptos" w:hAnsi="Roboto" w:cs="Tahoma"/>
          <w:sz w:val="20"/>
          <w:szCs w:val="20"/>
        </w:rPr>
        <w:t xml:space="preserve"> Przyjęte typy materiałów i urządzeń zostały użyte wyłącznie przykładowo, w celu opisania przedmiotu zamówienia. Jeżeli w opisie przedmiotu zamówienia znajdują się jakiekolwiek znaki towarowe, patenty czy inne prawa zastrzeżone lub wyłączne, lub też określone jest pochodzenie należy przyjąć, że Zamawiający, ze względu na specyfikę przedmiotu zamówienia, podał taki opis ze wskazaniem na typ i dopuszcza składanie ofert równoważnych o parametrach techniczno-użytkowych nie gorszych niż te wskazane w opisie przedmiotu zamówienia, a opisowi takiemu towarzyszą wyrazy 'lub równoważne'.  Wykonawca uprawniony jest do przedstawienia w ofercie materiałów i urządzeń równoważnych, o nie gorszych parametrach. Wykonawca powinien określić ich parametry, celem wykazania, że spełniają warunki określone w opisie przedmiotu zamówienia. Rozwiązania równoważne, zgodnie ze swoją definicją, muszą posiadać parametry oraz spełniać standardy nie gorsze niż produkty podane przykładowo.</w:t>
      </w:r>
    </w:p>
    <w:p w14:paraId="2CA25339" w14:textId="77777777" w:rsidR="0090152A" w:rsidRPr="003F22D6" w:rsidRDefault="0090152A" w:rsidP="002331F6">
      <w:pPr>
        <w:spacing w:line="276" w:lineRule="auto"/>
        <w:jc w:val="both"/>
        <w:rPr>
          <w:rFonts w:ascii="Roboto" w:hAnsi="Roboto" w:cs="Tahoma"/>
          <w:sz w:val="20"/>
          <w:szCs w:val="20"/>
        </w:rPr>
      </w:pPr>
    </w:p>
    <w:p w14:paraId="46156E07" w14:textId="77777777" w:rsidR="00F669AE" w:rsidRPr="003F22D6" w:rsidRDefault="005230BF">
      <w:pPr>
        <w:pStyle w:val="Akapitzlist"/>
        <w:numPr>
          <w:ilvl w:val="0"/>
          <w:numId w:val="85"/>
        </w:numPr>
        <w:spacing w:line="276" w:lineRule="auto"/>
        <w:jc w:val="left"/>
        <w:rPr>
          <w:rFonts w:ascii="Roboto" w:eastAsia="Aptos" w:hAnsi="Roboto" w:cs="Tahoma"/>
          <w:sz w:val="20"/>
          <w:szCs w:val="20"/>
          <w:lang w:val="pl-PL"/>
        </w:rPr>
      </w:pPr>
      <w:r w:rsidRPr="003F22D6">
        <w:rPr>
          <w:rFonts w:ascii="Roboto" w:eastAsia="Aptos" w:hAnsi="Roboto" w:cs="Tahoma"/>
          <w:sz w:val="20"/>
          <w:szCs w:val="20"/>
          <w:lang w:val="pl-PL"/>
        </w:rPr>
        <w:t>W ramach realizacji zamówienia Wykonawca zobowiązany będzie do:</w:t>
      </w:r>
    </w:p>
    <w:p w14:paraId="3F2AEF0A" w14:textId="77777777" w:rsidR="00F669AE" w:rsidRPr="003F22D6" w:rsidRDefault="005230BF" w:rsidP="002331F6">
      <w:pPr>
        <w:pStyle w:val="Akapitzlist"/>
        <w:numPr>
          <w:ilvl w:val="0"/>
          <w:numId w:val="54"/>
        </w:numPr>
        <w:spacing w:line="276" w:lineRule="auto"/>
        <w:jc w:val="left"/>
        <w:rPr>
          <w:rFonts w:ascii="Roboto" w:eastAsia="Aptos" w:hAnsi="Roboto" w:cs="Tahoma"/>
          <w:sz w:val="20"/>
          <w:szCs w:val="20"/>
        </w:rPr>
      </w:pPr>
      <w:proofErr w:type="spellStart"/>
      <w:r w:rsidRPr="003F22D6">
        <w:rPr>
          <w:rFonts w:ascii="Roboto" w:eastAsia="Aptos" w:hAnsi="Roboto" w:cs="Tahoma"/>
          <w:sz w:val="20"/>
          <w:szCs w:val="20"/>
        </w:rPr>
        <w:t>terminowego</w:t>
      </w:r>
      <w:proofErr w:type="spellEnd"/>
      <w:r w:rsidRPr="003F22D6">
        <w:rPr>
          <w:rFonts w:ascii="Roboto" w:eastAsia="Aptos" w:hAnsi="Roboto" w:cs="Tahoma"/>
          <w:sz w:val="20"/>
          <w:szCs w:val="20"/>
        </w:rPr>
        <w:t xml:space="preserve"> </w:t>
      </w:r>
      <w:proofErr w:type="spellStart"/>
      <w:r w:rsidRPr="003F22D6">
        <w:rPr>
          <w:rFonts w:ascii="Roboto" w:eastAsia="Aptos" w:hAnsi="Roboto" w:cs="Tahoma"/>
          <w:sz w:val="20"/>
          <w:szCs w:val="20"/>
        </w:rPr>
        <w:t>i</w:t>
      </w:r>
      <w:proofErr w:type="spellEnd"/>
      <w:r w:rsidRPr="003F22D6">
        <w:rPr>
          <w:rFonts w:ascii="Roboto" w:eastAsia="Aptos" w:hAnsi="Roboto" w:cs="Tahoma"/>
          <w:sz w:val="20"/>
          <w:szCs w:val="20"/>
        </w:rPr>
        <w:t xml:space="preserve"> </w:t>
      </w:r>
      <w:proofErr w:type="spellStart"/>
      <w:r w:rsidRPr="003F22D6">
        <w:rPr>
          <w:rFonts w:ascii="Roboto" w:eastAsia="Aptos" w:hAnsi="Roboto" w:cs="Tahoma"/>
          <w:sz w:val="20"/>
          <w:szCs w:val="20"/>
        </w:rPr>
        <w:t>starannego</w:t>
      </w:r>
      <w:proofErr w:type="spellEnd"/>
      <w:r w:rsidRPr="003F22D6">
        <w:rPr>
          <w:rFonts w:ascii="Roboto" w:eastAsia="Aptos" w:hAnsi="Roboto" w:cs="Tahoma"/>
          <w:sz w:val="20"/>
          <w:szCs w:val="20"/>
        </w:rPr>
        <w:t xml:space="preserve"> </w:t>
      </w:r>
      <w:proofErr w:type="spellStart"/>
      <w:r w:rsidRPr="003F22D6">
        <w:rPr>
          <w:rFonts w:ascii="Roboto" w:eastAsia="Aptos" w:hAnsi="Roboto" w:cs="Tahoma"/>
          <w:sz w:val="20"/>
          <w:szCs w:val="20"/>
        </w:rPr>
        <w:t>wykonania</w:t>
      </w:r>
      <w:proofErr w:type="spellEnd"/>
      <w:r w:rsidRPr="003F22D6">
        <w:rPr>
          <w:rFonts w:ascii="Roboto" w:eastAsia="Aptos" w:hAnsi="Roboto" w:cs="Tahoma"/>
          <w:sz w:val="20"/>
          <w:szCs w:val="20"/>
        </w:rPr>
        <w:t xml:space="preserve"> </w:t>
      </w:r>
      <w:proofErr w:type="spellStart"/>
      <w:r w:rsidRPr="003F22D6">
        <w:rPr>
          <w:rFonts w:ascii="Roboto" w:eastAsia="Aptos" w:hAnsi="Roboto" w:cs="Tahoma"/>
          <w:sz w:val="20"/>
          <w:szCs w:val="20"/>
        </w:rPr>
        <w:t>zamówienia</w:t>
      </w:r>
      <w:proofErr w:type="spellEnd"/>
    </w:p>
    <w:p w14:paraId="6D212D12" w14:textId="77777777" w:rsidR="00F669AE" w:rsidRPr="003F22D6" w:rsidRDefault="005230BF" w:rsidP="002331F6">
      <w:pPr>
        <w:pStyle w:val="Akapitzlist"/>
        <w:numPr>
          <w:ilvl w:val="0"/>
          <w:numId w:val="40"/>
        </w:numPr>
        <w:spacing w:line="276" w:lineRule="auto"/>
        <w:jc w:val="left"/>
        <w:rPr>
          <w:rFonts w:ascii="Roboto" w:eastAsia="Aptos" w:hAnsi="Roboto" w:cs="Tahoma"/>
          <w:sz w:val="20"/>
          <w:szCs w:val="20"/>
          <w:lang w:val="pl-PL"/>
        </w:rPr>
      </w:pPr>
      <w:r w:rsidRPr="003F22D6">
        <w:rPr>
          <w:rFonts w:ascii="Roboto" w:eastAsia="Aptos" w:hAnsi="Roboto" w:cs="Tahoma"/>
          <w:sz w:val="20"/>
          <w:szCs w:val="20"/>
          <w:lang w:val="pl-PL"/>
        </w:rPr>
        <w:t>posiadania uprawnień do wykonywania przedmiotu zamówienia</w:t>
      </w:r>
    </w:p>
    <w:p w14:paraId="2CCAEE99" w14:textId="77777777" w:rsidR="00F669AE" w:rsidRPr="003F22D6" w:rsidRDefault="005230BF" w:rsidP="002331F6">
      <w:pPr>
        <w:pStyle w:val="Akapitzlist"/>
        <w:numPr>
          <w:ilvl w:val="0"/>
          <w:numId w:val="40"/>
        </w:numPr>
        <w:spacing w:line="276" w:lineRule="auto"/>
        <w:jc w:val="left"/>
        <w:rPr>
          <w:rFonts w:ascii="Roboto" w:eastAsia="Aptos" w:hAnsi="Roboto" w:cs="Tahoma"/>
          <w:sz w:val="20"/>
          <w:szCs w:val="20"/>
          <w:lang w:val="pl-PL"/>
        </w:rPr>
      </w:pPr>
      <w:r w:rsidRPr="003F22D6">
        <w:rPr>
          <w:rFonts w:ascii="Roboto" w:eastAsia="Aptos" w:hAnsi="Roboto" w:cs="Tahoma"/>
          <w:sz w:val="20"/>
          <w:szCs w:val="20"/>
          <w:lang w:val="pl-PL"/>
        </w:rPr>
        <w:t>przekazania Zamawiającemu przedmiotów zamówienia wraz z protokołem odbioru, wskazującym na prawidłowe wykonanie zamówienia.</w:t>
      </w:r>
    </w:p>
    <w:p w14:paraId="00301C28" w14:textId="44FACD5F" w:rsidR="00F669AE" w:rsidRPr="003F22D6" w:rsidRDefault="005230BF">
      <w:pPr>
        <w:pStyle w:val="Akapitzlist"/>
        <w:numPr>
          <w:ilvl w:val="0"/>
          <w:numId w:val="85"/>
        </w:numPr>
        <w:spacing w:line="276" w:lineRule="auto"/>
        <w:jc w:val="left"/>
        <w:rPr>
          <w:rFonts w:ascii="Roboto" w:hAnsi="Roboto" w:cs="Tahoma"/>
          <w:sz w:val="20"/>
          <w:szCs w:val="20"/>
          <w:lang w:val="pl-PL"/>
        </w:rPr>
      </w:pPr>
      <w:r w:rsidRPr="003F22D6">
        <w:rPr>
          <w:rFonts w:ascii="Roboto" w:eastAsia="Aptos" w:hAnsi="Roboto" w:cs="Tahoma"/>
          <w:sz w:val="20"/>
          <w:szCs w:val="20"/>
          <w:lang w:val="pl-PL"/>
        </w:rPr>
        <w:t xml:space="preserve">       Zamawiający wymaga, aby oferowany przedmiot zamówienia:</w:t>
      </w:r>
    </w:p>
    <w:p w14:paraId="50B4E354" w14:textId="77777777" w:rsidR="00F669AE" w:rsidRPr="003F22D6" w:rsidRDefault="005230BF" w:rsidP="002331F6">
      <w:pPr>
        <w:pStyle w:val="Akapitzlist"/>
        <w:numPr>
          <w:ilvl w:val="1"/>
          <w:numId w:val="37"/>
        </w:numPr>
        <w:spacing w:line="276" w:lineRule="auto"/>
        <w:jc w:val="left"/>
        <w:rPr>
          <w:rFonts w:ascii="Roboto" w:eastAsia="Aptos" w:hAnsi="Roboto" w:cs="Tahoma"/>
          <w:sz w:val="20"/>
          <w:szCs w:val="20"/>
          <w:lang w:val="pl-PL"/>
        </w:rPr>
      </w:pPr>
      <w:r w:rsidRPr="003F22D6">
        <w:rPr>
          <w:rFonts w:ascii="Roboto" w:eastAsia="Aptos" w:hAnsi="Roboto" w:cs="Tahoma"/>
          <w:sz w:val="20"/>
          <w:szCs w:val="20"/>
          <w:lang w:val="pl-PL"/>
        </w:rPr>
        <w:t>był fabrycznie nowy, wolny od wszelkich wad i uszkodzeń</w:t>
      </w:r>
    </w:p>
    <w:p w14:paraId="4681DB38" w14:textId="77777777" w:rsidR="00F669AE" w:rsidRPr="003F22D6" w:rsidRDefault="005230BF" w:rsidP="002331F6">
      <w:pPr>
        <w:pStyle w:val="Akapitzlist"/>
        <w:numPr>
          <w:ilvl w:val="1"/>
          <w:numId w:val="37"/>
        </w:numPr>
        <w:spacing w:line="276" w:lineRule="auto"/>
        <w:jc w:val="left"/>
        <w:rPr>
          <w:rFonts w:ascii="Roboto" w:eastAsia="Aptos" w:hAnsi="Roboto" w:cs="Tahoma"/>
          <w:sz w:val="20"/>
          <w:szCs w:val="20"/>
        </w:rPr>
      </w:pPr>
      <w:proofErr w:type="spellStart"/>
      <w:r w:rsidRPr="003F22D6">
        <w:rPr>
          <w:rFonts w:ascii="Roboto" w:eastAsia="Aptos" w:hAnsi="Roboto" w:cs="Tahoma"/>
          <w:sz w:val="20"/>
          <w:szCs w:val="20"/>
        </w:rPr>
        <w:t>był</w:t>
      </w:r>
      <w:proofErr w:type="spellEnd"/>
      <w:r w:rsidRPr="003F22D6">
        <w:rPr>
          <w:rFonts w:ascii="Roboto" w:eastAsia="Aptos" w:hAnsi="Roboto" w:cs="Tahoma"/>
          <w:sz w:val="20"/>
          <w:szCs w:val="20"/>
        </w:rPr>
        <w:t xml:space="preserve"> bez </w:t>
      </w:r>
      <w:proofErr w:type="spellStart"/>
      <w:r w:rsidRPr="003F22D6">
        <w:rPr>
          <w:rFonts w:ascii="Roboto" w:eastAsia="Aptos" w:hAnsi="Roboto" w:cs="Tahoma"/>
          <w:sz w:val="20"/>
          <w:szCs w:val="20"/>
        </w:rPr>
        <w:t>śladów</w:t>
      </w:r>
      <w:proofErr w:type="spellEnd"/>
      <w:r w:rsidRPr="003F22D6">
        <w:rPr>
          <w:rFonts w:ascii="Roboto" w:eastAsia="Aptos" w:hAnsi="Roboto" w:cs="Tahoma"/>
          <w:sz w:val="20"/>
          <w:szCs w:val="20"/>
        </w:rPr>
        <w:t xml:space="preserve"> </w:t>
      </w:r>
      <w:proofErr w:type="spellStart"/>
      <w:r w:rsidRPr="003F22D6">
        <w:rPr>
          <w:rFonts w:ascii="Roboto" w:eastAsia="Aptos" w:hAnsi="Roboto" w:cs="Tahoma"/>
          <w:sz w:val="20"/>
          <w:szCs w:val="20"/>
        </w:rPr>
        <w:t>eksploatacji</w:t>
      </w:r>
      <w:proofErr w:type="spellEnd"/>
    </w:p>
    <w:p w14:paraId="7EC3C310" w14:textId="77777777" w:rsidR="00F669AE" w:rsidRPr="003F22D6" w:rsidRDefault="005230BF" w:rsidP="002331F6">
      <w:pPr>
        <w:pStyle w:val="Akapitzlist"/>
        <w:numPr>
          <w:ilvl w:val="1"/>
          <w:numId w:val="37"/>
        </w:numPr>
        <w:spacing w:line="276" w:lineRule="auto"/>
        <w:jc w:val="left"/>
        <w:rPr>
          <w:rFonts w:ascii="Roboto" w:eastAsia="Aptos" w:hAnsi="Roboto" w:cs="Tahoma"/>
          <w:sz w:val="20"/>
          <w:szCs w:val="20"/>
          <w:lang w:val="pl-PL"/>
        </w:rPr>
      </w:pPr>
      <w:r w:rsidRPr="003F22D6">
        <w:rPr>
          <w:rFonts w:ascii="Roboto" w:eastAsia="Aptos" w:hAnsi="Roboto" w:cs="Tahoma"/>
          <w:sz w:val="20"/>
          <w:szCs w:val="20"/>
          <w:lang w:val="pl-PL"/>
        </w:rPr>
        <w:t>nie był przedmiotem praw osób trzecich</w:t>
      </w:r>
    </w:p>
    <w:p w14:paraId="371F4735" w14:textId="77777777" w:rsidR="00F669AE" w:rsidRPr="003F22D6" w:rsidRDefault="005230BF" w:rsidP="002331F6">
      <w:pPr>
        <w:pStyle w:val="Akapitzlist"/>
        <w:numPr>
          <w:ilvl w:val="1"/>
          <w:numId w:val="37"/>
        </w:numPr>
        <w:spacing w:line="276" w:lineRule="auto"/>
        <w:jc w:val="left"/>
        <w:rPr>
          <w:rFonts w:ascii="Roboto" w:eastAsia="Aptos" w:hAnsi="Roboto" w:cs="Tahoma"/>
          <w:sz w:val="20"/>
          <w:szCs w:val="20"/>
          <w:lang w:val="pl-PL"/>
        </w:rPr>
      </w:pPr>
      <w:r w:rsidRPr="003F22D6">
        <w:rPr>
          <w:rFonts w:ascii="Roboto" w:eastAsia="Aptos" w:hAnsi="Roboto" w:cs="Tahoma"/>
          <w:sz w:val="20"/>
          <w:szCs w:val="20"/>
          <w:lang w:val="pl-PL"/>
        </w:rPr>
        <w:t>był kompletny i gotowy do użytkowania</w:t>
      </w:r>
    </w:p>
    <w:p w14:paraId="45FB829D" w14:textId="77777777" w:rsidR="00F669AE" w:rsidRPr="003F22D6" w:rsidRDefault="005230BF" w:rsidP="002331F6">
      <w:pPr>
        <w:pStyle w:val="Akapitzlist"/>
        <w:numPr>
          <w:ilvl w:val="1"/>
          <w:numId w:val="37"/>
        </w:numPr>
        <w:spacing w:line="276" w:lineRule="auto"/>
        <w:jc w:val="left"/>
        <w:rPr>
          <w:rFonts w:ascii="Roboto" w:eastAsia="Aptos" w:hAnsi="Roboto" w:cs="Tahoma"/>
          <w:sz w:val="20"/>
          <w:szCs w:val="20"/>
          <w:lang w:val="pl-PL"/>
        </w:rPr>
      </w:pPr>
      <w:r w:rsidRPr="003F22D6">
        <w:rPr>
          <w:rFonts w:ascii="Roboto" w:eastAsia="Aptos" w:hAnsi="Roboto" w:cs="Tahoma"/>
          <w:sz w:val="20"/>
          <w:szCs w:val="20"/>
          <w:lang w:val="pl-PL"/>
        </w:rPr>
        <w:t>spełniał wszystkie wymagania stawiane takim towarom przez prawo polskie tj. przedmiot zamówienia musi posiadać wszelkie wymagane przepisami prawa świadectwa lub/i certyfikaty lub/i atesty lub/i inne dokumenty poświadczające dopuszczenie do obrotu na rynku polskim</w:t>
      </w:r>
    </w:p>
    <w:p w14:paraId="5A6F25DB" w14:textId="750C3A37" w:rsidR="00121690" w:rsidRPr="003F22D6" w:rsidRDefault="005230BF" w:rsidP="002331F6">
      <w:pPr>
        <w:pStyle w:val="Akapitzlist"/>
        <w:numPr>
          <w:ilvl w:val="1"/>
          <w:numId w:val="37"/>
        </w:numPr>
        <w:spacing w:line="276" w:lineRule="auto"/>
        <w:jc w:val="left"/>
        <w:rPr>
          <w:rFonts w:ascii="Roboto" w:eastAsia="Aptos" w:hAnsi="Roboto" w:cs="Tahoma"/>
          <w:sz w:val="20"/>
          <w:szCs w:val="20"/>
          <w:lang w:val="pl-PL"/>
        </w:rPr>
      </w:pPr>
      <w:r w:rsidRPr="003F22D6">
        <w:rPr>
          <w:rFonts w:ascii="Roboto" w:eastAsia="Aptos" w:hAnsi="Roboto" w:cs="Tahoma"/>
          <w:sz w:val="20"/>
          <w:szCs w:val="20"/>
          <w:lang w:val="pl-PL"/>
        </w:rPr>
        <w:t>w ramach przedmiotu zamówienia Wykonawca:</w:t>
      </w:r>
    </w:p>
    <w:p w14:paraId="7C264D01" w14:textId="55AA9423" w:rsidR="003137C9" w:rsidRPr="003F22D6" w:rsidRDefault="005230BF" w:rsidP="002331F6">
      <w:pPr>
        <w:pStyle w:val="Akapitzlist"/>
        <w:numPr>
          <w:ilvl w:val="1"/>
          <w:numId w:val="37"/>
        </w:numPr>
        <w:spacing w:line="276" w:lineRule="auto"/>
        <w:jc w:val="left"/>
        <w:rPr>
          <w:rFonts w:ascii="Roboto" w:eastAsia="Aptos" w:hAnsi="Roboto" w:cs="Tahoma"/>
          <w:sz w:val="20"/>
          <w:szCs w:val="20"/>
          <w:lang w:val="pl-PL"/>
        </w:rPr>
      </w:pPr>
      <w:r w:rsidRPr="003F22D6">
        <w:rPr>
          <w:rFonts w:ascii="Roboto" w:eastAsia="Aptos" w:hAnsi="Roboto" w:cs="Tahoma"/>
          <w:sz w:val="20"/>
          <w:szCs w:val="20"/>
          <w:lang w:val="pl-PL"/>
        </w:rPr>
        <w:t>zapewni rozładunek, wniesienie, podłączenie, instalację</w:t>
      </w:r>
      <w:r w:rsidRPr="003F22D6">
        <w:rPr>
          <w:rFonts w:ascii="Roboto" w:eastAsia="Aptos" w:hAnsi="Roboto" w:cs="Tahoma"/>
          <w:strike/>
          <w:sz w:val="20"/>
          <w:szCs w:val="20"/>
          <w:lang w:val="pl-PL"/>
        </w:rPr>
        <w:t>,</w:t>
      </w:r>
    </w:p>
    <w:p w14:paraId="3DBF56ED" w14:textId="77777777" w:rsidR="00824810" w:rsidRPr="003F22D6" w:rsidRDefault="005230BF" w:rsidP="002331F6">
      <w:pPr>
        <w:pStyle w:val="pf0"/>
        <w:spacing w:line="276" w:lineRule="auto"/>
        <w:rPr>
          <w:rFonts w:ascii="Roboto" w:hAnsi="Roboto" w:cs="Tahoma"/>
          <w:b/>
          <w:bCs/>
          <w:sz w:val="20"/>
          <w:szCs w:val="20"/>
        </w:rPr>
      </w:pPr>
      <w:r w:rsidRPr="003F22D6">
        <w:rPr>
          <w:rFonts w:ascii="Roboto" w:hAnsi="Roboto" w:cs="Tahoma"/>
          <w:sz w:val="20"/>
          <w:szCs w:val="20"/>
        </w:rPr>
        <w:t>TERMIN REALIZACJI ZAMÓWIENI</w:t>
      </w:r>
      <w:r w:rsidR="00F636BC" w:rsidRPr="003F22D6">
        <w:rPr>
          <w:rFonts w:ascii="Roboto" w:hAnsi="Roboto" w:cs="Tahoma"/>
          <w:sz w:val="20"/>
          <w:szCs w:val="20"/>
        </w:rPr>
        <w:t xml:space="preserve">A: </w:t>
      </w:r>
      <w:r w:rsidR="00881C0D" w:rsidRPr="003F22D6">
        <w:rPr>
          <w:rFonts w:ascii="Roboto" w:hAnsi="Roboto" w:cs="Tahoma"/>
          <w:b/>
          <w:bCs/>
          <w:sz w:val="20"/>
          <w:szCs w:val="20"/>
        </w:rPr>
        <w:t xml:space="preserve">Finalne uruchomienie gniazda po testach nie później niż </w:t>
      </w:r>
    </w:p>
    <w:p w14:paraId="4FC2C45A" w14:textId="49863C2D" w:rsidR="00F669AE" w:rsidRPr="003F22D6" w:rsidRDefault="00881C0D" w:rsidP="002331F6">
      <w:pPr>
        <w:pStyle w:val="pf0"/>
        <w:spacing w:line="276" w:lineRule="auto"/>
        <w:rPr>
          <w:rFonts w:ascii="Roboto" w:hAnsi="Roboto" w:cs="Tahoma"/>
          <w:b/>
          <w:bCs/>
          <w:sz w:val="20"/>
          <w:szCs w:val="20"/>
        </w:rPr>
      </w:pPr>
      <w:r w:rsidRPr="003F22D6">
        <w:rPr>
          <w:rFonts w:ascii="Roboto" w:hAnsi="Roboto" w:cs="Tahoma"/>
          <w:b/>
          <w:bCs/>
          <w:sz w:val="20"/>
          <w:szCs w:val="20"/>
        </w:rPr>
        <w:t>31 paździ</w:t>
      </w:r>
      <w:r w:rsidR="00824810" w:rsidRPr="003F22D6">
        <w:rPr>
          <w:rFonts w:ascii="Roboto" w:hAnsi="Roboto" w:cs="Tahoma"/>
          <w:b/>
          <w:bCs/>
          <w:sz w:val="20"/>
          <w:szCs w:val="20"/>
        </w:rPr>
        <w:t>er</w:t>
      </w:r>
      <w:r w:rsidRPr="003F22D6">
        <w:rPr>
          <w:rFonts w:ascii="Roboto" w:hAnsi="Roboto" w:cs="Tahoma"/>
          <w:b/>
          <w:bCs/>
          <w:sz w:val="20"/>
          <w:szCs w:val="20"/>
        </w:rPr>
        <w:t>nika 2026</w:t>
      </w:r>
    </w:p>
    <w:p w14:paraId="7DF3958C" w14:textId="77777777" w:rsidR="00F669AE" w:rsidRPr="003F22D6" w:rsidRDefault="005230BF" w:rsidP="00824810">
      <w:pPr>
        <w:pStyle w:val="Akapitzlist"/>
        <w:numPr>
          <w:ilvl w:val="0"/>
          <w:numId w:val="12"/>
        </w:numPr>
        <w:spacing w:after="160" w:line="276" w:lineRule="auto"/>
        <w:rPr>
          <w:rFonts w:ascii="Roboto" w:hAnsi="Roboto" w:cs="Tahoma"/>
          <w:b/>
          <w:bCs/>
          <w:sz w:val="20"/>
          <w:szCs w:val="20"/>
          <w:lang w:val="pl-PL"/>
        </w:rPr>
      </w:pPr>
      <w:r w:rsidRPr="003F22D6">
        <w:rPr>
          <w:rFonts w:ascii="Roboto" w:hAnsi="Roboto" w:cs="Tahoma"/>
          <w:b/>
          <w:bCs/>
          <w:sz w:val="20"/>
          <w:szCs w:val="20"/>
          <w:lang w:val="pl-PL"/>
        </w:rPr>
        <w:t>NAZWA I KODY OKREŚLONE WE WSPÓLNYM SŁOWNIKU ZAMÓWIEŃ (CPV)</w:t>
      </w:r>
    </w:p>
    <w:p w14:paraId="04BD086F" w14:textId="77777777" w:rsidR="00F669AE" w:rsidRPr="003F22D6" w:rsidRDefault="00F669AE" w:rsidP="002331F6">
      <w:pPr>
        <w:pStyle w:val="Standard"/>
        <w:spacing w:line="276" w:lineRule="auto"/>
        <w:rPr>
          <w:rFonts w:ascii="Roboto" w:hAnsi="Roboto" w:cs="Tahoma"/>
          <w:sz w:val="20"/>
          <w:szCs w:val="20"/>
          <w:lang w:val="pl-PL"/>
        </w:rPr>
      </w:pPr>
    </w:p>
    <w:p w14:paraId="62F94571" w14:textId="77777777" w:rsidR="00F669AE" w:rsidRPr="003F22D6" w:rsidRDefault="005230BF" w:rsidP="002331F6">
      <w:pPr>
        <w:pStyle w:val="Akapitzlist"/>
        <w:numPr>
          <w:ilvl w:val="0"/>
          <w:numId w:val="55"/>
        </w:numPr>
        <w:spacing w:after="160" w:line="276" w:lineRule="auto"/>
        <w:ind w:left="714" w:hanging="357"/>
        <w:rPr>
          <w:rFonts w:ascii="Roboto" w:hAnsi="Roboto" w:cs="Tahoma"/>
          <w:sz w:val="20"/>
          <w:szCs w:val="20"/>
        </w:rPr>
      </w:pPr>
      <w:r w:rsidRPr="003F22D6">
        <w:rPr>
          <w:rFonts w:ascii="Roboto" w:hAnsi="Roboto" w:cs="Tahoma"/>
          <w:sz w:val="20"/>
          <w:szCs w:val="20"/>
        </w:rPr>
        <w:t>CPV:</w:t>
      </w:r>
    </w:p>
    <w:p w14:paraId="66AFC694" w14:textId="4D43E29E" w:rsidR="00F669AE" w:rsidRPr="003F22D6" w:rsidRDefault="005761E5">
      <w:pPr>
        <w:pStyle w:val="Standard"/>
        <w:numPr>
          <w:ilvl w:val="0"/>
          <w:numId w:val="84"/>
        </w:numPr>
        <w:spacing w:line="276" w:lineRule="auto"/>
        <w:rPr>
          <w:rFonts w:ascii="Roboto" w:hAnsi="Roboto" w:cs="Tahoma"/>
          <w:sz w:val="20"/>
          <w:szCs w:val="20"/>
          <w:lang w:val="pl-PL"/>
        </w:rPr>
      </w:pPr>
      <w:r w:rsidRPr="003F22D6">
        <w:rPr>
          <w:rFonts w:ascii="Roboto" w:hAnsi="Roboto" w:cs="Tahoma"/>
          <w:sz w:val="20"/>
          <w:szCs w:val="20"/>
          <w:lang w:val="pl-PL"/>
        </w:rPr>
        <w:t>38000000-5 Sprzęt laboratoryjny, optyczny i precyzyjny (z wyjątkiem szklanego)</w:t>
      </w:r>
    </w:p>
    <w:p w14:paraId="0A0E16F8" w14:textId="1EB0A7D8" w:rsidR="002956BA" w:rsidRPr="003F22D6" w:rsidRDefault="002956BA">
      <w:pPr>
        <w:pStyle w:val="Standard"/>
        <w:numPr>
          <w:ilvl w:val="0"/>
          <w:numId w:val="84"/>
        </w:numPr>
        <w:spacing w:line="276" w:lineRule="auto"/>
        <w:rPr>
          <w:rFonts w:ascii="Roboto" w:hAnsi="Roboto" w:cs="Tahoma"/>
          <w:sz w:val="20"/>
          <w:szCs w:val="20"/>
        </w:rPr>
      </w:pPr>
      <w:hyperlink r:id="rId9" w:history="1">
        <w:r w:rsidRPr="003F22D6">
          <w:rPr>
            <w:rFonts w:ascii="Roboto" w:hAnsi="Roboto" w:cs="Tahoma"/>
            <w:sz w:val="20"/>
            <w:szCs w:val="20"/>
          </w:rPr>
          <w:t>42000000-6</w:t>
        </w:r>
      </w:hyperlink>
      <w:r w:rsidRPr="003F22D6">
        <w:rPr>
          <w:rFonts w:ascii="Roboto" w:hAnsi="Roboto" w:cs="Tahoma"/>
          <w:sz w:val="20"/>
          <w:szCs w:val="20"/>
        </w:rPr>
        <w:t xml:space="preserve">  </w:t>
      </w:r>
      <w:proofErr w:type="spellStart"/>
      <w:r w:rsidRPr="003F22D6">
        <w:rPr>
          <w:rFonts w:ascii="Roboto" w:hAnsi="Roboto" w:cs="Tahoma"/>
          <w:sz w:val="20"/>
          <w:szCs w:val="20"/>
        </w:rPr>
        <w:t>Maszyny</w:t>
      </w:r>
      <w:proofErr w:type="spellEnd"/>
      <w:r w:rsidRPr="003F22D6">
        <w:rPr>
          <w:rFonts w:ascii="Roboto" w:hAnsi="Roboto" w:cs="Tahoma"/>
          <w:sz w:val="20"/>
          <w:szCs w:val="20"/>
        </w:rPr>
        <w:t xml:space="preserve"> </w:t>
      </w:r>
      <w:proofErr w:type="spellStart"/>
      <w:r w:rsidRPr="003F22D6">
        <w:rPr>
          <w:rFonts w:ascii="Roboto" w:hAnsi="Roboto" w:cs="Tahoma"/>
          <w:sz w:val="20"/>
          <w:szCs w:val="20"/>
        </w:rPr>
        <w:t>przemysłowe</w:t>
      </w:r>
      <w:proofErr w:type="spellEnd"/>
      <w:r w:rsidRPr="003F22D6">
        <w:rPr>
          <w:rFonts w:ascii="Roboto" w:hAnsi="Roboto" w:cs="Tahoma"/>
          <w:sz w:val="20"/>
          <w:szCs w:val="20"/>
        </w:rPr>
        <w:t xml:space="preserve"> </w:t>
      </w:r>
    </w:p>
    <w:p w14:paraId="7DC17235" w14:textId="727A63DC" w:rsidR="00824810" w:rsidRPr="003F22D6" w:rsidRDefault="00824810">
      <w:pPr>
        <w:pStyle w:val="Standard"/>
        <w:numPr>
          <w:ilvl w:val="0"/>
          <w:numId w:val="84"/>
        </w:numPr>
        <w:spacing w:line="276" w:lineRule="auto"/>
        <w:rPr>
          <w:rFonts w:ascii="Roboto" w:hAnsi="Roboto" w:cs="Tahoma"/>
          <w:sz w:val="20"/>
          <w:szCs w:val="20"/>
        </w:rPr>
      </w:pPr>
      <w:r w:rsidRPr="003F22D6">
        <w:rPr>
          <w:rFonts w:ascii="Roboto" w:hAnsi="Roboto" w:cs="Tahoma"/>
          <w:sz w:val="20"/>
          <w:szCs w:val="20"/>
        </w:rPr>
        <w:t xml:space="preserve">42994200-2 – </w:t>
      </w:r>
      <w:proofErr w:type="spellStart"/>
      <w:r w:rsidRPr="003F22D6">
        <w:rPr>
          <w:rFonts w:ascii="Roboto" w:hAnsi="Roboto" w:cs="Tahoma"/>
          <w:sz w:val="20"/>
          <w:szCs w:val="20"/>
        </w:rPr>
        <w:t>Maszyny</w:t>
      </w:r>
      <w:proofErr w:type="spellEnd"/>
      <w:r w:rsidRPr="003F22D6">
        <w:rPr>
          <w:rFonts w:ascii="Roboto" w:hAnsi="Roboto" w:cs="Tahoma"/>
          <w:sz w:val="20"/>
          <w:szCs w:val="20"/>
        </w:rPr>
        <w:t xml:space="preserve"> do </w:t>
      </w:r>
      <w:proofErr w:type="spellStart"/>
      <w:r w:rsidRPr="003F22D6">
        <w:rPr>
          <w:rFonts w:ascii="Roboto" w:hAnsi="Roboto" w:cs="Tahoma"/>
          <w:sz w:val="20"/>
          <w:szCs w:val="20"/>
        </w:rPr>
        <w:t>przetwarzania</w:t>
      </w:r>
      <w:proofErr w:type="spellEnd"/>
      <w:r w:rsidRPr="003F22D6">
        <w:rPr>
          <w:rFonts w:ascii="Roboto" w:hAnsi="Roboto" w:cs="Tahoma"/>
          <w:sz w:val="20"/>
          <w:szCs w:val="20"/>
        </w:rPr>
        <w:t xml:space="preserve"> </w:t>
      </w:r>
      <w:proofErr w:type="spellStart"/>
      <w:r w:rsidRPr="003F22D6">
        <w:rPr>
          <w:rFonts w:ascii="Roboto" w:hAnsi="Roboto" w:cs="Tahoma"/>
          <w:sz w:val="20"/>
          <w:szCs w:val="20"/>
        </w:rPr>
        <w:t>tworzyw</w:t>
      </w:r>
      <w:proofErr w:type="spellEnd"/>
      <w:r w:rsidRPr="003F22D6">
        <w:rPr>
          <w:rFonts w:ascii="Roboto" w:hAnsi="Roboto" w:cs="Tahoma"/>
          <w:sz w:val="20"/>
          <w:szCs w:val="20"/>
        </w:rPr>
        <w:t xml:space="preserve"> </w:t>
      </w:r>
      <w:proofErr w:type="spellStart"/>
      <w:r w:rsidRPr="003F22D6">
        <w:rPr>
          <w:rFonts w:ascii="Roboto" w:hAnsi="Roboto" w:cs="Tahoma"/>
          <w:sz w:val="20"/>
          <w:szCs w:val="20"/>
        </w:rPr>
        <w:t>sztucznych</w:t>
      </w:r>
      <w:proofErr w:type="spellEnd"/>
    </w:p>
    <w:p w14:paraId="0263E48F" w14:textId="77777777" w:rsidR="005761E5" w:rsidRPr="003F22D6" w:rsidRDefault="005761E5" w:rsidP="002331F6">
      <w:pPr>
        <w:pStyle w:val="Standard"/>
        <w:spacing w:line="276" w:lineRule="auto"/>
        <w:rPr>
          <w:rFonts w:ascii="Roboto" w:hAnsi="Roboto" w:cs="Tahoma"/>
          <w:sz w:val="20"/>
          <w:szCs w:val="20"/>
        </w:rPr>
      </w:pPr>
    </w:p>
    <w:p w14:paraId="00620E2F" w14:textId="77777777" w:rsidR="00F669AE" w:rsidRPr="003F22D6" w:rsidRDefault="005230BF" w:rsidP="002331F6">
      <w:pPr>
        <w:pStyle w:val="Akapitzlist"/>
        <w:numPr>
          <w:ilvl w:val="0"/>
          <w:numId w:val="56"/>
        </w:numPr>
        <w:spacing w:after="160" w:line="276" w:lineRule="auto"/>
        <w:ind w:left="714" w:hanging="357"/>
        <w:rPr>
          <w:rFonts w:ascii="Roboto" w:hAnsi="Roboto" w:cs="Tahoma"/>
          <w:b/>
          <w:sz w:val="20"/>
          <w:szCs w:val="20"/>
        </w:rPr>
      </w:pPr>
      <w:bookmarkStart w:id="11" w:name="_Hlk500504804"/>
      <w:r w:rsidRPr="003F22D6">
        <w:rPr>
          <w:rFonts w:ascii="Roboto" w:hAnsi="Roboto" w:cs="Tahoma"/>
          <w:b/>
          <w:sz w:val="20"/>
          <w:szCs w:val="20"/>
        </w:rPr>
        <w:t xml:space="preserve">Cena </w:t>
      </w:r>
      <w:proofErr w:type="spellStart"/>
      <w:r w:rsidRPr="003F22D6">
        <w:rPr>
          <w:rFonts w:ascii="Roboto" w:hAnsi="Roboto" w:cs="Tahoma"/>
          <w:b/>
          <w:sz w:val="20"/>
          <w:szCs w:val="20"/>
        </w:rPr>
        <w:t>ofertowa</w:t>
      </w:r>
      <w:proofErr w:type="spellEnd"/>
      <w:r w:rsidRPr="003F22D6">
        <w:rPr>
          <w:rFonts w:ascii="Roboto" w:hAnsi="Roboto" w:cs="Tahoma"/>
          <w:b/>
          <w:sz w:val="20"/>
          <w:szCs w:val="20"/>
        </w:rPr>
        <w:t xml:space="preserve"> </w:t>
      </w:r>
      <w:proofErr w:type="spellStart"/>
      <w:r w:rsidRPr="003F22D6">
        <w:rPr>
          <w:rFonts w:ascii="Roboto" w:hAnsi="Roboto" w:cs="Tahoma"/>
          <w:b/>
          <w:sz w:val="20"/>
          <w:szCs w:val="20"/>
        </w:rPr>
        <w:t>musi</w:t>
      </w:r>
      <w:proofErr w:type="spellEnd"/>
      <w:r w:rsidRPr="003F22D6">
        <w:rPr>
          <w:rFonts w:ascii="Roboto" w:hAnsi="Roboto" w:cs="Tahoma"/>
          <w:b/>
          <w:sz w:val="20"/>
          <w:szCs w:val="20"/>
        </w:rPr>
        <w:t xml:space="preserve"> </w:t>
      </w:r>
      <w:proofErr w:type="spellStart"/>
      <w:r w:rsidRPr="003F22D6">
        <w:rPr>
          <w:rFonts w:ascii="Roboto" w:hAnsi="Roboto" w:cs="Tahoma"/>
          <w:b/>
          <w:sz w:val="20"/>
          <w:szCs w:val="20"/>
        </w:rPr>
        <w:t>zawierać</w:t>
      </w:r>
      <w:proofErr w:type="spellEnd"/>
      <w:r w:rsidRPr="003F22D6">
        <w:rPr>
          <w:rFonts w:ascii="Roboto" w:hAnsi="Roboto" w:cs="Tahoma"/>
          <w:b/>
          <w:sz w:val="20"/>
          <w:szCs w:val="20"/>
        </w:rPr>
        <w:t>:</w:t>
      </w:r>
    </w:p>
    <w:p w14:paraId="4CC6E290" w14:textId="77777777" w:rsidR="00F669AE" w:rsidRPr="003F22D6" w:rsidRDefault="005230BF" w:rsidP="002331F6">
      <w:pPr>
        <w:pStyle w:val="Standard"/>
        <w:numPr>
          <w:ilvl w:val="0"/>
          <w:numId w:val="57"/>
        </w:numPr>
        <w:spacing w:line="276" w:lineRule="auto"/>
        <w:rPr>
          <w:rFonts w:ascii="Roboto" w:hAnsi="Roboto" w:cs="Tahoma"/>
          <w:sz w:val="20"/>
          <w:szCs w:val="20"/>
          <w:lang w:val="pl-PL"/>
        </w:rPr>
      </w:pPr>
      <w:r w:rsidRPr="003F22D6">
        <w:rPr>
          <w:rFonts w:ascii="Roboto" w:hAnsi="Roboto" w:cs="Tahoma"/>
          <w:sz w:val="20"/>
          <w:szCs w:val="20"/>
          <w:lang w:val="pl-PL"/>
        </w:rPr>
        <w:t>Koszty robocizny i inne osobowe;</w:t>
      </w:r>
    </w:p>
    <w:p w14:paraId="04EE7EB7" w14:textId="77777777" w:rsidR="00F669AE" w:rsidRPr="003F22D6" w:rsidRDefault="005230BF" w:rsidP="002331F6">
      <w:pPr>
        <w:pStyle w:val="Standard"/>
        <w:numPr>
          <w:ilvl w:val="0"/>
          <w:numId w:val="50"/>
        </w:numPr>
        <w:spacing w:line="276" w:lineRule="auto"/>
        <w:rPr>
          <w:rFonts w:ascii="Roboto" w:hAnsi="Roboto" w:cs="Tahoma"/>
          <w:sz w:val="20"/>
          <w:szCs w:val="20"/>
          <w:lang w:val="pl-PL"/>
        </w:rPr>
      </w:pPr>
      <w:r w:rsidRPr="003F22D6">
        <w:rPr>
          <w:rFonts w:ascii="Roboto" w:hAnsi="Roboto" w:cs="Tahoma"/>
          <w:sz w:val="20"/>
          <w:szCs w:val="20"/>
          <w:lang w:val="pl-PL"/>
        </w:rPr>
        <w:t>Koszty materiałów, urządzeń, wyrobów i materiałów budowalnych podstawowych i pomocniczych;</w:t>
      </w:r>
    </w:p>
    <w:p w14:paraId="4C7FF085" w14:textId="77777777" w:rsidR="00F669AE" w:rsidRPr="003F22D6" w:rsidRDefault="005230BF" w:rsidP="002331F6">
      <w:pPr>
        <w:pStyle w:val="Standard"/>
        <w:numPr>
          <w:ilvl w:val="0"/>
          <w:numId w:val="50"/>
        </w:numPr>
        <w:spacing w:line="276" w:lineRule="auto"/>
        <w:rPr>
          <w:rFonts w:ascii="Roboto" w:hAnsi="Roboto" w:cs="Tahoma"/>
          <w:sz w:val="20"/>
          <w:szCs w:val="20"/>
          <w:lang w:val="pl-PL"/>
        </w:rPr>
      </w:pPr>
      <w:r w:rsidRPr="003F22D6">
        <w:rPr>
          <w:rFonts w:ascii="Roboto" w:hAnsi="Roboto" w:cs="Tahoma"/>
          <w:sz w:val="20"/>
          <w:szCs w:val="20"/>
          <w:lang w:val="pl-PL"/>
        </w:rPr>
        <w:t>Koszty transportu sprzętu i narzędzi;</w:t>
      </w:r>
    </w:p>
    <w:p w14:paraId="633B0770" w14:textId="77777777" w:rsidR="00F669AE" w:rsidRPr="003F22D6" w:rsidRDefault="005230BF" w:rsidP="002331F6">
      <w:pPr>
        <w:pStyle w:val="Standard"/>
        <w:numPr>
          <w:ilvl w:val="0"/>
          <w:numId w:val="50"/>
        </w:numPr>
        <w:spacing w:line="276" w:lineRule="auto"/>
        <w:rPr>
          <w:rFonts w:ascii="Roboto" w:hAnsi="Roboto" w:cs="Tahoma"/>
          <w:sz w:val="20"/>
          <w:szCs w:val="20"/>
        </w:rPr>
      </w:pPr>
      <w:proofErr w:type="spellStart"/>
      <w:r w:rsidRPr="003F22D6">
        <w:rPr>
          <w:rFonts w:ascii="Roboto" w:hAnsi="Roboto" w:cs="Tahoma"/>
          <w:sz w:val="20"/>
          <w:szCs w:val="20"/>
        </w:rPr>
        <w:t>Koszty</w:t>
      </w:r>
      <w:proofErr w:type="spellEnd"/>
      <w:r w:rsidRPr="003F22D6">
        <w:rPr>
          <w:rFonts w:ascii="Roboto" w:hAnsi="Roboto" w:cs="Tahoma"/>
          <w:sz w:val="20"/>
          <w:szCs w:val="20"/>
        </w:rPr>
        <w:t xml:space="preserve"> </w:t>
      </w:r>
      <w:proofErr w:type="spellStart"/>
      <w:r w:rsidRPr="003F22D6">
        <w:rPr>
          <w:rFonts w:ascii="Roboto" w:hAnsi="Roboto" w:cs="Tahoma"/>
          <w:sz w:val="20"/>
          <w:szCs w:val="20"/>
        </w:rPr>
        <w:t>podwykonawców</w:t>
      </w:r>
      <w:proofErr w:type="spellEnd"/>
      <w:r w:rsidRPr="003F22D6">
        <w:rPr>
          <w:rFonts w:ascii="Roboto" w:hAnsi="Roboto" w:cs="Tahoma"/>
          <w:sz w:val="20"/>
          <w:szCs w:val="20"/>
        </w:rPr>
        <w:t>;</w:t>
      </w:r>
    </w:p>
    <w:p w14:paraId="61FB3DBE" w14:textId="77777777" w:rsidR="00F669AE" w:rsidRPr="003F22D6" w:rsidRDefault="005230BF" w:rsidP="002331F6">
      <w:pPr>
        <w:pStyle w:val="Standard"/>
        <w:numPr>
          <w:ilvl w:val="0"/>
          <w:numId w:val="50"/>
        </w:numPr>
        <w:spacing w:line="276" w:lineRule="auto"/>
        <w:rPr>
          <w:rFonts w:ascii="Roboto" w:hAnsi="Roboto" w:cs="Tahoma"/>
          <w:sz w:val="20"/>
          <w:szCs w:val="20"/>
          <w:lang w:val="pl-PL"/>
        </w:rPr>
      </w:pPr>
      <w:r w:rsidRPr="003F22D6">
        <w:rPr>
          <w:rFonts w:ascii="Roboto" w:hAnsi="Roboto" w:cs="Tahoma"/>
          <w:sz w:val="20"/>
          <w:szCs w:val="20"/>
          <w:lang w:val="pl-PL"/>
        </w:rPr>
        <w:t xml:space="preserve">Koszty ubezpieczeń od wszelkich </w:t>
      </w:r>
      <w:proofErr w:type="spellStart"/>
      <w:r w:rsidRPr="003F22D6">
        <w:rPr>
          <w:rFonts w:ascii="Roboto" w:hAnsi="Roboto" w:cs="Tahoma"/>
          <w:sz w:val="20"/>
          <w:szCs w:val="20"/>
          <w:lang w:val="pl-PL"/>
        </w:rPr>
        <w:t>ryzyk</w:t>
      </w:r>
      <w:proofErr w:type="spellEnd"/>
      <w:r w:rsidRPr="003F22D6">
        <w:rPr>
          <w:rFonts w:ascii="Roboto" w:hAnsi="Roboto" w:cs="Tahoma"/>
          <w:sz w:val="20"/>
          <w:szCs w:val="20"/>
          <w:lang w:val="pl-PL"/>
        </w:rPr>
        <w:t>;</w:t>
      </w:r>
    </w:p>
    <w:p w14:paraId="7E7C9EA0" w14:textId="77777777" w:rsidR="00F669AE" w:rsidRPr="003F22D6" w:rsidRDefault="005230BF" w:rsidP="002331F6">
      <w:pPr>
        <w:pStyle w:val="Standard"/>
        <w:numPr>
          <w:ilvl w:val="0"/>
          <w:numId w:val="50"/>
        </w:numPr>
        <w:spacing w:line="276" w:lineRule="auto"/>
        <w:rPr>
          <w:rFonts w:ascii="Roboto" w:hAnsi="Roboto" w:cs="Tahoma"/>
          <w:sz w:val="20"/>
          <w:szCs w:val="20"/>
          <w:lang w:val="pl-PL"/>
        </w:rPr>
      </w:pPr>
      <w:r w:rsidRPr="003F22D6">
        <w:rPr>
          <w:rFonts w:ascii="Roboto" w:hAnsi="Roboto" w:cs="Tahoma"/>
          <w:sz w:val="20"/>
          <w:szCs w:val="20"/>
          <w:lang w:val="pl-PL"/>
        </w:rPr>
        <w:t>Koszty ogólne, podatki, cła, zysk itp.</w:t>
      </w:r>
    </w:p>
    <w:p w14:paraId="0DDE62F4" w14:textId="77777777" w:rsidR="00F669AE" w:rsidRPr="003F22D6" w:rsidRDefault="005230BF" w:rsidP="002331F6">
      <w:pPr>
        <w:pStyle w:val="Standard"/>
        <w:numPr>
          <w:ilvl w:val="0"/>
          <w:numId w:val="50"/>
        </w:numPr>
        <w:spacing w:line="276" w:lineRule="auto"/>
        <w:rPr>
          <w:rFonts w:ascii="Roboto" w:hAnsi="Roboto" w:cs="Tahoma"/>
          <w:sz w:val="20"/>
          <w:szCs w:val="20"/>
          <w:lang w:val="pl-PL"/>
        </w:rPr>
      </w:pPr>
      <w:r w:rsidRPr="003F22D6">
        <w:rPr>
          <w:rFonts w:ascii="Roboto" w:hAnsi="Roboto" w:cs="Tahoma"/>
          <w:sz w:val="20"/>
          <w:szCs w:val="20"/>
          <w:lang w:val="pl-PL"/>
        </w:rPr>
        <w:lastRenderedPageBreak/>
        <w:t>Inne koszty, niewymienione powyżej, niezbędne do kompletnego wykonania robót.</w:t>
      </w:r>
      <w:bookmarkEnd w:id="11"/>
    </w:p>
    <w:p w14:paraId="035EC582" w14:textId="77777777" w:rsidR="00F669AE" w:rsidRPr="003F22D6" w:rsidRDefault="00F669AE" w:rsidP="002331F6">
      <w:pPr>
        <w:pStyle w:val="Standard"/>
        <w:spacing w:line="276" w:lineRule="auto"/>
        <w:rPr>
          <w:rFonts w:ascii="Roboto" w:eastAsia="Arial" w:hAnsi="Roboto" w:cs="Tahoma"/>
          <w:sz w:val="20"/>
          <w:szCs w:val="20"/>
          <w:lang w:val="pl-PL"/>
        </w:rPr>
      </w:pPr>
    </w:p>
    <w:p w14:paraId="78B397EF" w14:textId="77777777" w:rsidR="00B447A2" w:rsidRPr="003F22D6" w:rsidRDefault="00B447A2" w:rsidP="002331F6">
      <w:pPr>
        <w:pStyle w:val="Standard"/>
        <w:spacing w:line="276" w:lineRule="auto"/>
        <w:rPr>
          <w:rFonts w:ascii="Roboto" w:eastAsia="Arial" w:hAnsi="Roboto" w:cs="Tahoma"/>
          <w:sz w:val="20"/>
          <w:szCs w:val="20"/>
          <w:lang w:val="pl-PL"/>
        </w:rPr>
      </w:pPr>
    </w:p>
    <w:p w14:paraId="3CAE9880" w14:textId="77777777" w:rsidR="00B447A2" w:rsidRPr="003F22D6" w:rsidRDefault="00B447A2" w:rsidP="002331F6">
      <w:pPr>
        <w:pStyle w:val="Standard"/>
        <w:spacing w:line="276" w:lineRule="auto"/>
        <w:rPr>
          <w:rFonts w:ascii="Roboto" w:eastAsia="Arial" w:hAnsi="Roboto" w:cs="Tahoma"/>
          <w:sz w:val="20"/>
          <w:szCs w:val="20"/>
          <w:lang w:val="pl-PL"/>
        </w:rPr>
      </w:pPr>
    </w:p>
    <w:p w14:paraId="65CBBEE0" w14:textId="77777777" w:rsidR="00F669AE" w:rsidRPr="003F22D6" w:rsidRDefault="005230BF" w:rsidP="00824810">
      <w:pPr>
        <w:pStyle w:val="Akapitzlist"/>
        <w:numPr>
          <w:ilvl w:val="0"/>
          <w:numId w:val="12"/>
        </w:numPr>
        <w:spacing w:after="160" w:line="276" w:lineRule="auto"/>
        <w:rPr>
          <w:rFonts w:ascii="Roboto" w:eastAsia="Calibri" w:hAnsi="Roboto" w:cs="Tahoma"/>
          <w:b/>
          <w:bCs/>
          <w:sz w:val="20"/>
          <w:szCs w:val="20"/>
          <w:lang w:val="pl-PL" w:eastAsia="en-US"/>
        </w:rPr>
      </w:pPr>
      <w:r w:rsidRPr="003F22D6">
        <w:rPr>
          <w:rFonts w:ascii="Roboto" w:hAnsi="Roboto" w:cs="Tahoma"/>
          <w:b/>
          <w:bCs/>
          <w:sz w:val="20"/>
          <w:szCs w:val="20"/>
          <w:lang w:val="pl-PL"/>
        </w:rPr>
        <w:t>T</w:t>
      </w:r>
      <w:r w:rsidRPr="003F22D6">
        <w:rPr>
          <w:rFonts w:ascii="Roboto" w:eastAsia="Calibri" w:hAnsi="Roboto" w:cs="Tahoma"/>
          <w:b/>
          <w:bCs/>
          <w:sz w:val="20"/>
          <w:szCs w:val="20"/>
          <w:lang w:val="pl-PL" w:eastAsia="en-US"/>
        </w:rPr>
        <w:t>ERMIN I MIEJSCE SKŁADANIA OFERT:</w:t>
      </w:r>
    </w:p>
    <w:p w14:paraId="54668F7C" w14:textId="7C32B84E" w:rsidR="00F669AE" w:rsidRPr="003F22D6" w:rsidRDefault="005230BF" w:rsidP="002331F6">
      <w:pPr>
        <w:pStyle w:val="Standard"/>
        <w:spacing w:after="160" w:line="276" w:lineRule="auto"/>
        <w:rPr>
          <w:rFonts w:ascii="Roboto" w:hAnsi="Roboto" w:cs="Tahoma"/>
          <w:sz w:val="20"/>
          <w:szCs w:val="20"/>
          <w:lang w:val="pl-PL"/>
        </w:rPr>
      </w:pPr>
      <w:r w:rsidRPr="003F22D6">
        <w:rPr>
          <w:rFonts w:ascii="Roboto" w:eastAsia="Calibri" w:hAnsi="Roboto" w:cs="Tahoma"/>
          <w:sz w:val="20"/>
          <w:szCs w:val="20"/>
          <w:lang w:val="pl-PL" w:eastAsia="en-US"/>
        </w:rPr>
        <w:t>Oferty należy składać wyłącznie za pośrednictwem</w:t>
      </w:r>
      <w:r w:rsidR="00CB55DA" w:rsidRPr="003F22D6">
        <w:rPr>
          <w:rFonts w:ascii="Roboto" w:eastAsia="Calibri" w:hAnsi="Roboto" w:cs="Tahoma"/>
          <w:sz w:val="20"/>
          <w:szCs w:val="20"/>
          <w:lang w:val="pl-PL" w:eastAsia="en-US"/>
        </w:rPr>
        <w:t xml:space="preserve"> </w:t>
      </w:r>
      <w:r w:rsidRPr="003F22D6">
        <w:rPr>
          <w:rFonts w:ascii="Roboto" w:eastAsia="Calibri" w:hAnsi="Roboto" w:cs="Tahoma"/>
          <w:sz w:val="20"/>
          <w:szCs w:val="20"/>
          <w:lang w:val="pl-PL" w:eastAsia="en-US"/>
        </w:rPr>
        <w:t xml:space="preserve">Bazy konkurencyjności (BK2021) </w:t>
      </w:r>
      <w:hyperlink r:id="rId10" w:history="1">
        <w:r w:rsidR="00F669AE" w:rsidRPr="003F22D6">
          <w:rPr>
            <w:rFonts w:ascii="Roboto" w:eastAsia="Calibri" w:hAnsi="Roboto" w:cs="Tahoma"/>
            <w:sz w:val="20"/>
            <w:szCs w:val="20"/>
            <w:u w:val="single"/>
            <w:lang w:val="pl-PL" w:eastAsia="en-US"/>
          </w:rPr>
          <w:t>https://bazakonkurencyjnosci.funduszeeuropejskie.gov.pl/</w:t>
        </w:r>
      </w:hyperlink>
      <w:r w:rsidRPr="003F22D6">
        <w:rPr>
          <w:rFonts w:ascii="Roboto" w:eastAsia="Calibri" w:hAnsi="Roboto" w:cs="Tahoma"/>
          <w:sz w:val="20"/>
          <w:szCs w:val="20"/>
          <w:lang w:val="pl-PL" w:eastAsia="en-US"/>
        </w:rPr>
        <w:t xml:space="preserve"> , w terminie do dnia</w:t>
      </w:r>
      <w:r w:rsidR="000E05D9" w:rsidRPr="003F22D6">
        <w:rPr>
          <w:rFonts w:ascii="Roboto" w:eastAsia="Calibri" w:hAnsi="Roboto" w:cs="Tahoma"/>
          <w:sz w:val="20"/>
          <w:szCs w:val="20"/>
          <w:lang w:val="pl-PL" w:eastAsia="en-US"/>
        </w:rPr>
        <w:t xml:space="preserve"> </w:t>
      </w:r>
      <w:r w:rsidR="00FE0885" w:rsidRPr="003F22D6">
        <w:rPr>
          <w:rFonts w:ascii="Roboto" w:eastAsia="Calibri" w:hAnsi="Roboto" w:cs="Tahoma"/>
          <w:sz w:val="20"/>
          <w:szCs w:val="20"/>
          <w:lang w:val="pl-PL" w:eastAsia="en-US"/>
        </w:rPr>
        <w:t>30.</w:t>
      </w:r>
      <w:r w:rsidR="00EB49AE" w:rsidRPr="003F22D6">
        <w:rPr>
          <w:rFonts w:ascii="Roboto" w:eastAsia="Calibri" w:hAnsi="Roboto" w:cs="Tahoma"/>
          <w:sz w:val="20"/>
          <w:szCs w:val="20"/>
          <w:lang w:val="pl-PL" w:eastAsia="en-US"/>
        </w:rPr>
        <w:t>0</w:t>
      </w:r>
      <w:r w:rsidR="005760CC" w:rsidRPr="003F22D6">
        <w:rPr>
          <w:rFonts w:ascii="Roboto" w:eastAsia="Calibri" w:hAnsi="Roboto" w:cs="Tahoma"/>
          <w:sz w:val="20"/>
          <w:szCs w:val="20"/>
          <w:lang w:val="pl-PL" w:eastAsia="en-US"/>
        </w:rPr>
        <w:t>3</w:t>
      </w:r>
      <w:r w:rsidRPr="003F22D6">
        <w:rPr>
          <w:rFonts w:ascii="Roboto" w:eastAsia="Calibri" w:hAnsi="Roboto" w:cs="Tahoma"/>
          <w:sz w:val="20"/>
          <w:szCs w:val="20"/>
          <w:lang w:val="pl-PL" w:eastAsia="en-US"/>
        </w:rPr>
        <w:t>.202</w:t>
      </w:r>
      <w:r w:rsidR="00EB49AE" w:rsidRPr="003F22D6">
        <w:rPr>
          <w:rFonts w:ascii="Roboto" w:eastAsia="Calibri" w:hAnsi="Roboto" w:cs="Tahoma"/>
          <w:sz w:val="20"/>
          <w:szCs w:val="20"/>
          <w:lang w:val="pl-PL" w:eastAsia="en-US"/>
        </w:rPr>
        <w:t>6</w:t>
      </w:r>
      <w:r w:rsidRPr="003F22D6">
        <w:rPr>
          <w:rFonts w:ascii="Roboto" w:eastAsia="Calibri" w:hAnsi="Roboto" w:cs="Tahoma"/>
          <w:sz w:val="20"/>
          <w:szCs w:val="20"/>
          <w:lang w:val="pl-PL" w:eastAsia="en-US"/>
        </w:rPr>
        <w:t xml:space="preserve"> r.</w:t>
      </w:r>
    </w:p>
    <w:p w14:paraId="7D9B6867" w14:textId="77777777" w:rsidR="00F669AE" w:rsidRPr="003F22D6" w:rsidRDefault="005230BF" w:rsidP="002331F6">
      <w:pPr>
        <w:pStyle w:val="Standard"/>
        <w:spacing w:after="160" w:line="276" w:lineRule="auto"/>
        <w:rPr>
          <w:rFonts w:ascii="Roboto" w:eastAsia="Calibri" w:hAnsi="Roboto" w:cs="Tahoma"/>
          <w:sz w:val="20"/>
          <w:szCs w:val="20"/>
          <w:lang w:val="pl-PL" w:eastAsia="en-US"/>
        </w:rPr>
      </w:pPr>
      <w:r w:rsidRPr="003F22D6">
        <w:rPr>
          <w:rFonts w:ascii="Roboto" w:eastAsia="Calibri" w:hAnsi="Roboto" w:cs="Tahoma"/>
          <w:sz w:val="20"/>
          <w:szCs w:val="20"/>
          <w:lang w:val="pl-PL" w:eastAsia="en-US"/>
        </w:rPr>
        <w:t>Oferty złożone po w/w terminie nie będą rozpatrywane.</w:t>
      </w:r>
    </w:p>
    <w:p w14:paraId="4E0127E3" w14:textId="58E85B8F" w:rsidR="00F669AE" w:rsidRPr="003F22D6" w:rsidRDefault="005230BF" w:rsidP="002331F6">
      <w:pPr>
        <w:pStyle w:val="Standard"/>
        <w:spacing w:after="160" w:line="276" w:lineRule="auto"/>
        <w:rPr>
          <w:rFonts w:ascii="Roboto" w:eastAsia="Calibri" w:hAnsi="Roboto" w:cs="Tahoma"/>
          <w:sz w:val="20"/>
          <w:szCs w:val="20"/>
          <w:lang w:val="pl-PL" w:eastAsia="en-US"/>
        </w:rPr>
      </w:pPr>
      <w:r w:rsidRPr="003F22D6">
        <w:rPr>
          <w:rFonts w:ascii="Roboto" w:eastAsia="Calibri" w:hAnsi="Roboto" w:cs="Tahoma"/>
          <w:sz w:val="20"/>
          <w:szCs w:val="20"/>
          <w:lang w:val="pl-PL" w:eastAsia="en-US"/>
        </w:rPr>
        <w:t xml:space="preserve">Otwarcie ofert nastąpi w dniu </w:t>
      </w:r>
      <w:r w:rsidR="00FE0885" w:rsidRPr="003F22D6">
        <w:rPr>
          <w:rFonts w:ascii="Roboto" w:eastAsia="Calibri" w:hAnsi="Roboto" w:cs="Tahoma"/>
          <w:sz w:val="20"/>
          <w:szCs w:val="20"/>
          <w:lang w:val="pl-PL" w:eastAsia="en-US"/>
        </w:rPr>
        <w:t>31</w:t>
      </w:r>
      <w:r w:rsidRPr="003F22D6">
        <w:rPr>
          <w:rFonts w:ascii="Roboto" w:eastAsia="Calibri" w:hAnsi="Roboto" w:cs="Tahoma"/>
          <w:sz w:val="20"/>
          <w:szCs w:val="20"/>
          <w:lang w:val="pl-PL" w:eastAsia="en-US"/>
        </w:rPr>
        <w:t>.</w:t>
      </w:r>
      <w:r w:rsidR="00EB49AE" w:rsidRPr="003F22D6">
        <w:rPr>
          <w:rFonts w:ascii="Roboto" w:eastAsia="Calibri" w:hAnsi="Roboto" w:cs="Tahoma"/>
          <w:sz w:val="20"/>
          <w:szCs w:val="20"/>
          <w:lang w:val="pl-PL" w:eastAsia="en-US"/>
        </w:rPr>
        <w:t>0</w:t>
      </w:r>
      <w:r w:rsidR="005760CC" w:rsidRPr="003F22D6">
        <w:rPr>
          <w:rFonts w:ascii="Roboto" w:eastAsia="Calibri" w:hAnsi="Roboto" w:cs="Tahoma"/>
          <w:sz w:val="20"/>
          <w:szCs w:val="20"/>
          <w:lang w:val="pl-PL" w:eastAsia="en-US"/>
        </w:rPr>
        <w:t>3</w:t>
      </w:r>
      <w:r w:rsidR="005D308D" w:rsidRPr="003F22D6">
        <w:rPr>
          <w:rFonts w:ascii="Roboto" w:eastAsia="Calibri" w:hAnsi="Roboto" w:cs="Tahoma"/>
          <w:sz w:val="20"/>
          <w:szCs w:val="20"/>
          <w:lang w:val="pl-PL" w:eastAsia="en-US"/>
        </w:rPr>
        <w:t>.</w:t>
      </w:r>
      <w:r w:rsidRPr="003F22D6">
        <w:rPr>
          <w:rFonts w:ascii="Roboto" w:eastAsia="Calibri" w:hAnsi="Roboto" w:cs="Tahoma"/>
          <w:sz w:val="20"/>
          <w:szCs w:val="20"/>
          <w:lang w:val="pl-PL" w:eastAsia="en-US"/>
        </w:rPr>
        <w:t>20</w:t>
      </w:r>
      <w:r w:rsidR="00EB49AE" w:rsidRPr="003F22D6">
        <w:rPr>
          <w:rFonts w:ascii="Roboto" w:eastAsia="Calibri" w:hAnsi="Roboto" w:cs="Tahoma"/>
          <w:sz w:val="20"/>
          <w:szCs w:val="20"/>
          <w:lang w:val="pl-PL" w:eastAsia="en-US"/>
        </w:rPr>
        <w:t>26</w:t>
      </w:r>
      <w:r w:rsidRPr="003F22D6">
        <w:rPr>
          <w:rFonts w:ascii="Roboto" w:eastAsia="Calibri" w:hAnsi="Roboto" w:cs="Tahoma"/>
          <w:sz w:val="20"/>
          <w:szCs w:val="20"/>
          <w:lang w:val="pl-PL" w:eastAsia="en-US"/>
        </w:rPr>
        <w:t xml:space="preserve"> r.</w:t>
      </w:r>
    </w:p>
    <w:p w14:paraId="1D63FBAB" w14:textId="5433C0CC" w:rsidR="00F669AE" w:rsidRPr="003F22D6" w:rsidRDefault="005230BF" w:rsidP="002331F6">
      <w:pPr>
        <w:pStyle w:val="Standard"/>
        <w:spacing w:after="160" w:line="276" w:lineRule="auto"/>
        <w:rPr>
          <w:rFonts w:ascii="Roboto" w:eastAsia="Calibri" w:hAnsi="Roboto" w:cs="Tahoma"/>
          <w:sz w:val="20"/>
          <w:szCs w:val="20"/>
          <w:lang w:val="pl-PL" w:eastAsia="en-US"/>
        </w:rPr>
      </w:pPr>
      <w:r w:rsidRPr="003F22D6">
        <w:rPr>
          <w:rFonts w:ascii="Roboto" w:eastAsia="Calibri" w:hAnsi="Roboto" w:cs="Tahoma"/>
          <w:sz w:val="20"/>
          <w:szCs w:val="20"/>
          <w:lang w:val="pl-PL" w:eastAsia="en-US"/>
        </w:rPr>
        <w:t xml:space="preserve">Wykonawca pozostaje związany ofertą – do dnia </w:t>
      </w:r>
      <w:r w:rsidR="00FE0885" w:rsidRPr="003F22D6">
        <w:rPr>
          <w:rFonts w:ascii="Roboto" w:eastAsia="Calibri" w:hAnsi="Roboto" w:cs="Tahoma"/>
          <w:sz w:val="20"/>
          <w:szCs w:val="20"/>
          <w:lang w:val="pl-PL" w:eastAsia="en-US"/>
        </w:rPr>
        <w:t>30</w:t>
      </w:r>
      <w:r w:rsidR="00EB49AE" w:rsidRPr="003F22D6">
        <w:rPr>
          <w:rFonts w:ascii="Roboto" w:eastAsia="Calibri" w:hAnsi="Roboto" w:cs="Tahoma"/>
          <w:sz w:val="20"/>
          <w:szCs w:val="20"/>
          <w:lang w:val="pl-PL" w:eastAsia="en-US"/>
        </w:rPr>
        <w:t>.</w:t>
      </w:r>
      <w:r w:rsidR="00114987" w:rsidRPr="003F22D6">
        <w:rPr>
          <w:rFonts w:ascii="Roboto" w:eastAsia="Calibri" w:hAnsi="Roboto" w:cs="Tahoma"/>
          <w:sz w:val="20"/>
          <w:szCs w:val="20"/>
          <w:lang w:val="pl-PL" w:eastAsia="en-US"/>
        </w:rPr>
        <w:t>0</w:t>
      </w:r>
      <w:r w:rsidR="005760CC" w:rsidRPr="003F22D6">
        <w:rPr>
          <w:rFonts w:ascii="Roboto" w:eastAsia="Calibri" w:hAnsi="Roboto" w:cs="Tahoma"/>
          <w:sz w:val="20"/>
          <w:szCs w:val="20"/>
          <w:lang w:val="pl-PL" w:eastAsia="en-US"/>
        </w:rPr>
        <w:t>4</w:t>
      </w:r>
      <w:r w:rsidR="005761E5" w:rsidRPr="003F22D6">
        <w:rPr>
          <w:rFonts w:ascii="Roboto" w:eastAsia="Calibri" w:hAnsi="Roboto" w:cs="Tahoma"/>
          <w:sz w:val="20"/>
          <w:szCs w:val="20"/>
          <w:lang w:val="pl-PL" w:eastAsia="en-US"/>
        </w:rPr>
        <w:t>.</w:t>
      </w:r>
      <w:r w:rsidRPr="003F22D6">
        <w:rPr>
          <w:rFonts w:ascii="Roboto" w:eastAsia="Calibri" w:hAnsi="Roboto" w:cs="Tahoma"/>
          <w:sz w:val="20"/>
          <w:szCs w:val="20"/>
          <w:lang w:val="pl-PL" w:eastAsia="en-US"/>
        </w:rPr>
        <w:t>202</w:t>
      </w:r>
      <w:r w:rsidR="00114987" w:rsidRPr="003F22D6">
        <w:rPr>
          <w:rFonts w:ascii="Roboto" w:eastAsia="Calibri" w:hAnsi="Roboto" w:cs="Tahoma"/>
          <w:sz w:val="20"/>
          <w:szCs w:val="20"/>
          <w:lang w:val="pl-PL" w:eastAsia="en-US"/>
        </w:rPr>
        <w:t>6</w:t>
      </w:r>
      <w:r w:rsidRPr="003F22D6">
        <w:rPr>
          <w:rFonts w:ascii="Roboto" w:eastAsia="Calibri" w:hAnsi="Roboto" w:cs="Tahoma"/>
          <w:sz w:val="20"/>
          <w:szCs w:val="20"/>
          <w:lang w:val="pl-PL" w:eastAsia="en-US"/>
        </w:rPr>
        <w:t xml:space="preserve"> roku.</w:t>
      </w:r>
    </w:p>
    <w:p w14:paraId="1FBA9E8C" w14:textId="77777777" w:rsidR="00F669AE" w:rsidRPr="003F22D6" w:rsidRDefault="005230BF" w:rsidP="002331F6">
      <w:pPr>
        <w:pStyle w:val="Standard"/>
        <w:spacing w:after="160" w:line="276" w:lineRule="auto"/>
        <w:rPr>
          <w:rFonts w:ascii="Roboto" w:eastAsia="Calibri" w:hAnsi="Roboto" w:cs="Tahoma"/>
          <w:sz w:val="20"/>
          <w:szCs w:val="20"/>
          <w:lang w:val="pl-PL" w:eastAsia="en-US"/>
        </w:rPr>
      </w:pPr>
      <w:r w:rsidRPr="003F22D6">
        <w:rPr>
          <w:rFonts w:ascii="Roboto" w:eastAsia="Calibri" w:hAnsi="Roboto" w:cs="Tahoma"/>
          <w:sz w:val="20"/>
          <w:szCs w:val="20"/>
          <w:lang w:val="pl-PL" w:eastAsia="en-US"/>
        </w:rPr>
        <w:t>Osoba do kontaktu w sprawie ogłoszenia</w:t>
      </w:r>
    </w:p>
    <w:p w14:paraId="39876394" w14:textId="585DC565" w:rsidR="003137C9" w:rsidRPr="003F22D6" w:rsidRDefault="003137C9" w:rsidP="002331F6">
      <w:pPr>
        <w:spacing w:after="160" w:line="276" w:lineRule="auto"/>
        <w:rPr>
          <w:rFonts w:ascii="Roboto" w:eastAsia="Calibri" w:hAnsi="Roboto" w:cs="Tahoma"/>
          <w:sz w:val="20"/>
          <w:szCs w:val="20"/>
          <w:lang w:eastAsia="en-US"/>
        </w:rPr>
      </w:pPr>
      <w:r w:rsidRPr="003F22D6">
        <w:rPr>
          <w:rFonts w:ascii="Roboto" w:eastAsia="Calibri" w:hAnsi="Roboto" w:cs="Tahoma"/>
          <w:sz w:val="20"/>
          <w:szCs w:val="20"/>
          <w:lang w:eastAsia="en-US"/>
        </w:rPr>
        <w:t xml:space="preserve">Imię i nazwisko: </w:t>
      </w:r>
      <w:r w:rsidR="00114987" w:rsidRPr="003F22D6">
        <w:rPr>
          <w:rStyle w:val="Pogrubienie"/>
          <w:rFonts w:ascii="Roboto" w:hAnsi="Roboto" w:cs="Tahoma"/>
          <w:sz w:val="20"/>
          <w:szCs w:val="20"/>
        </w:rPr>
        <w:t>Wacław Laskowski</w:t>
      </w:r>
    </w:p>
    <w:p w14:paraId="1A03F88A" w14:textId="772FBE55" w:rsidR="003137C9" w:rsidRPr="003F22D6" w:rsidRDefault="003137C9" w:rsidP="002331F6">
      <w:pPr>
        <w:spacing w:after="160" w:line="276" w:lineRule="auto"/>
        <w:rPr>
          <w:rFonts w:ascii="Roboto" w:eastAsia="Calibri" w:hAnsi="Roboto" w:cs="Tahoma"/>
          <w:sz w:val="20"/>
          <w:szCs w:val="20"/>
          <w:lang w:eastAsia="en-US"/>
        </w:rPr>
      </w:pPr>
      <w:r w:rsidRPr="003F22D6">
        <w:rPr>
          <w:rFonts w:ascii="Roboto" w:eastAsia="Calibri" w:hAnsi="Roboto" w:cs="Tahoma"/>
          <w:sz w:val="20"/>
          <w:szCs w:val="20"/>
          <w:lang w:eastAsia="en-US"/>
        </w:rPr>
        <w:t xml:space="preserve">E-mail: </w:t>
      </w:r>
      <w:hyperlink r:id="rId11" w:history="1">
        <w:r w:rsidR="00114987" w:rsidRPr="003F22D6">
          <w:rPr>
            <w:rStyle w:val="Hipercze"/>
            <w:rFonts w:ascii="Roboto" w:hAnsi="Roboto" w:cs="Tahoma"/>
            <w:color w:val="auto"/>
            <w:sz w:val="20"/>
            <w:szCs w:val="20"/>
          </w:rPr>
          <w:t>waclaw.laskowski@plast-box.com</w:t>
        </w:r>
      </w:hyperlink>
    </w:p>
    <w:p w14:paraId="06080EE7" w14:textId="57933F14" w:rsidR="003137C9" w:rsidRPr="003F22D6" w:rsidRDefault="003137C9" w:rsidP="002331F6">
      <w:pPr>
        <w:spacing w:after="160" w:line="276" w:lineRule="auto"/>
        <w:rPr>
          <w:rFonts w:ascii="Roboto" w:eastAsia="Calibri" w:hAnsi="Roboto" w:cs="Tahoma"/>
          <w:sz w:val="20"/>
          <w:szCs w:val="20"/>
          <w:lang w:eastAsia="en-US"/>
        </w:rPr>
      </w:pPr>
      <w:r w:rsidRPr="003F22D6">
        <w:rPr>
          <w:rFonts w:ascii="Roboto" w:eastAsia="Calibri" w:hAnsi="Roboto" w:cs="Tahoma"/>
          <w:sz w:val="20"/>
          <w:szCs w:val="20"/>
          <w:lang w:eastAsia="en-US"/>
        </w:rPr>
        <w:t xml:space="preserve">Telefon: </w:t>
      </w:r>
      <w:r w:rsidR="00114987" w:rsidRPr="003F22D6">
        <w:rPr>
          <w:rFonts w:ascii="Roboto" w:hAnsi="Roboto" w:cs="Tahoma"/>
          <w:sz w:val="20"/>
          <w:szCs w:val="20"/>
        </w:rPr>
        <w:t>+48 604 469 060</w:t>
      </w:r>
    </w:p>
    <w:p w14:paraId="04AC6994" w14:textId="7AA3E149" w:rsidR="00F772CF" w:rsidRPr="003F22D6" w:rsidRDefault="0051605D" w:rsidP="00824810">
      <w:pPr>
        <w:pStyle w:val="Akapitzlist"/>
        <w:numPr>
          <w:ilvl w:val="0"/>
          <w:numId w:val="12"/>
        </w:numPr>
        <w:spacing w:after="160" w:line="276" w:lineRule="auto"/>
        <w:rPr>
          <w:rFonts w:ascii="Roboto" w:eastAsia="Calibri" w:hAnsi="Roboto" w:cs="Tahoma"/>
          <w:b/>
          <w:bCs/>
          <w:sz w:val="20"/>
          <w:szCs w:val="20"/>
          <w:lang w:val="pl-PL" w:eastAsia="en-US"/>
        </w:rPr>
      </w:pPr>
      <w:r w:rsidRPr="003F22D6">
        <w:rPr>
          <w:rFonts w:ascii="Roboto" w:eastAsia="Calibri" w:hAnsi="Roboto" w:cs="Tahoma"/>
          <w:b/>
          <w:bCs/>
          <w:sz w:val="20"/>
          <w:szCs w:val="20"/>
          <w:lang w:val="pl-PL" w:eastAsia="en-US"/>
        </w:rPr>
        <w:t>DODATKOWE W</w:t>
      </w:r>
      <w:r w:rsidR="005230BF" w:rsidRPr="003F22D6">
        <w:rPr>
          <w:rFonts w:ascii="Roboto" w:eastAsia="Calibri" w:hAnsi="Roboto" w:cs="Tahoma"/>
          <w:b/>
          <w:bCs/>
          <w:sz w:val="20"/>
          <w:szCs w:val="20"/>
          <w:lang w:val="pl-PL" w:eastAsia="en-US"/>
        </w:rPr>
        <w:t>ARUNKI UDZIAŁU W POSTĘPOWANIU</w:t>
      </w:r>
    </w:p>
    <w:p w14:paraId="71E97CDC" w14:textId="3FE9BAB4" w:rsidR="00F772CF" w:rsidRPr="003F22D6" w:rsidRDefault="00F772CF">
      <w:pPr>
        <w:pStyle w:val="Akapitzlist"/>
        <w:numPr>
          <w:ilvl w:val="0"/>
          <w:numId w:val="104"/>
        </w:numPr>
        <w:spacing w:after="160" w:line="276" w:lineRule="auto"/>
        <w:rPr>
          <w:rFonts w:ascii="Roboto" w:eastAsia="Calibri" w:hAnsi="Roboto" w:cs="Tahoma"/>
          <w:b/>
          <w:bCs/>
          <w:sz w:val="20"/>
          <w:szCs w:val="20"/>
          <w:lang w:val="pl-PL" w:eastAsia="en-US"/>
        </w:rPr>
      </w:pPr>
      <w:proofErr w:type="spellStart"/>
      <w:r w:rsidRPr="003F22D6">
        <w:rPr>
          <w:rFonts w:ascii="Roboto" w:hAnsi="Roboto"/>
          <w:b/>
          <w:bCs/>
          <w:sz w:val="20"/>
          <w:szCs w:val="20"/>
        </w:rPr>
        <w:t>Doświadczenie</w:t>
      </w:r>
      <w:proofErr w:type="spellEnd"/>
      <w:r w:rsidRPr="003F22D6">
        <w:rPr>
          <w:rFonts w:ascii="Roboto" w:hAnsi="Roboto"/>
          <w:b/>
          <w:bCs/>
          <w:sz w:val="20"/>
          <w:szCs w:val="20"/>
        </w:rPr>
        <w:t xml:space="preserve"> </w:t>
      </w:r>
      <w:proofErr w:type="spellStart"/>
      <w:r w:rsidRPr="003F22D6">
        <w:rPr>
          <w:rFonts w:ascii="Roboto" w:hAnsi="Roboto"/>
          <w:b/>
          <w:bCs/>
          <w:sz w:val="20"/>
          <w:szCs w:val="20"/>
        </w:rPr>
        <w:t>Oferenta</w:t>
      </w:r>
      <w:proofErr w:type="spellEnd"/>
    </w:p>
    <w:p w14:paraId="256809E5" w14:textId="7F356B2E" w:rsidR="00F772CF" w:rsidRPr="003F22D6" w:rsidRDefault="00F772CF">
      <w:pPr>
        <w:pStyle w:val="NormalnyWeb"/>
        <w:numPr>
          <w:ilvl w:val="0"/>
          <w:numId w:val="105"/>
        </w:numPr>
        <w:suppressAutoHyphens w:val="0"/>
        <w:autoSpaceDN/>
        <w:spacing w:beforeAutospacing="1" w:afterAutospacing="1" w:line="276" w:lineRule="auto"/>
        <w:textAlignment w:val="auto"/>
        <w:rPr>
          <w:rFonts w:ascii="Roboto" w:hAnsi="Roboto"/>
          <w:sz w:val="20"/>
          <w:szCs w:val="20"/>
        </w:rPr>
      </w:pPr>
      <w:r w:rsidRPr="003F22D6">
        <w:rPr>
          <w:rFonts w:ascii="Roboto" w:hAnsi="Roboto"/>
          <w:sz w:val="20"/>
          <w:szCs w:val="20"/>
        </w:rPr>
        <w:t xml:space="preserve">Oferent musi wykazać się posiadaniem </w:t>
      </w:r>
      <w:r w:rsidRPr="003F22D6">
        <w:rPr>
          <w:rStyle w:val="Pogrubienie"/>
          <w:rFonts w:ascii="Roboto" w:hAnsi="Roboto"/>
          <w:sz w:val="20"/>
          <w:szCs w:val="20"/>
        </w:rPr>
        <w:t>do 3 referencji lub innych równoważnych dowodów</w:t>
      </w:r>
      <w:r w:rsidRPr="003F22D6">
        <w:rPr>
          <w:rFonts w:ascii="Roboto" w:hAnsi="Roboto"/>
          <w:sz w:val="20"/>
          <w:szCs w:val="20"/>
        </w:rPr>
        <w:t xml:space="preserve"> (w szczególności faktur VAT, umów lub protokołów odbioru) potwierdzających realizację </w:t>
      </w:r>
      <w:r w:rsidRPr="003F22D6">
        <w:rPr>
          <w:rStyle w:val="Pogrubienie"/>
          <w:rFonts w:ascii="Roboto" w:hAnsi="Roboto"/>
          <w:sz w:val="20"/>
          <w:szCs w:val="20"/>
        </w:rPr>
        <w:t>w okresie ostatnich 3 lat</w:t>
      </w:r>
      <w:r w:rsidRPr="003F22D6">
        <w:rPr>
          <w:rFonts w:ascii="Roboto" w:hAnsi="Roboto"/>
          <w:sz w:val="20"/>
          <w:szCs w:val="20"/>
        </w:rPr>
        <w:t xml:space="preserve"> (tj. zakończonych lub odebranych po dniu</w:t>
      </w:r>
      <w:r w:rsidR="00F131F0" w:rsidRPr="003F22D6">
        <w:rPr>
          <w:rStyle w:val="Pogrubienie"/>
          <w:rFonts w:ascii="Roboto" w:hAnsi="Roboto"/>
          <w:sz w:val="20"/>
          <w:szCs w:val="20"/>
        </w:rPr>
        <w:t xml:space="preserve"> </w:t>
      </w:r>
      <w:r w:rsidR="00FE0885" w:rsidRPr="003F22D6">
        <w:rPr>
          <w:rStyle w:val="Pogrubienie"/>
          <w:rFonts w:ascii="Roboto" w:hAnsi="Roboto"/>
          <w:sz w:val="20"/>
          <w:szCs w:val="20"/>
        </w:rPr>
        <w:t>30</w:t>
      </w:r>
      <w:r w:rsidRPr="003F22D6">
        <w:rPr>
          <w:rStyle w:val="Pogrubienie"/>
          <w:rFonts w:ascii="Roboto" w:hAnsi="Roboto"/>
          <w:sz w:val="20"/>
          <w:szCs w:val="20"/>
        </w:rPr>
        <w:t>.0</w:t>
      </w:r>
      <w:r w:rsidR="005760CC" w:rsidRPr="003F22D6">
        <w:rPr>
          <w:rStyle w:val="Pogrubienie"/>
          <w:rFonts w:ascii="Roboto" w:hAnsi="Roboto"/>
          <w:sz w:val="20"/>
          <w:szCs w:val="20"/>
        </w:rPr>
        <w:t>3</w:t>
      </w:r>
      <w:r w:rsidRPr="003F22D6">
        <w:rPr>
          <w:rStyle w:val="Pogrubienie"/>
          <w:rFonts w:ascii="Roboto" w:hAnsi="Roboto"/>
          <w:sz w:val="20"/>
          <w:szCs w:val="20"/>
        </w:rPr>
        <w:t>.2023 r.</w:t>
      </w:r>
      <w:r w:rsidRPr="003F22D6">
        <w:rPr>
          <w:rFonts w:ascii="Roboto" w:hAnsi="Roboto"/>
          <w:sz w:val="20"/>
          <w:szCs w:val="20"/>
        </w:rPr>
        <w:t xml:space="preserve">) </w:t>
      </w:r>
      <w:r w:rsidRPr="003F22D6">
        <w:rPr>
          <w:rStyle w:val="Pogrubienie"/>
          <w:rFonts w:ascii="Roboto" w:hAnsi="Roboto"/>
          <w:sz w:val="20"/>
          <w:szCs w:val="20"/>
        </w:rPr>
        <w:t>od jednego do trzech odrębnych zamówień</w:t>
      </w:r>
      <w:r w:rsidRPr="003F22D6">
        <w:rPr>
          <w:rFonts w:ascii="Roboto" w:hAnsi="Roboto"/>
          <w:sz w:val="20"/>
          <w:szCs w:val="20"/>
          <w:u w:val="single"/>
        </w:rPr>
        <w:t xml:space="preserve">, z których </w:t>
      </w:r>
      <w:r w:rsidRPr="003F22D6">
        <w:rPr>
          <w:rStyle w:val="Pogrubienie"/>
          <w:rFonts w:ascii="Roboto" w:hAnsi="Roboto"/>
          <w:sz w:val="20"/>
          <w:szCs w:val="20"/>
          <w:u w:val="single"/>
        </w:rPr>
        <w:t>każde</w:t>
      </w:r>
      <w:r w:rsidRPr="003F22D6">
        <w:rPr>
          <w:rFonts w:ascii="Roboto" w:hAnsi="Roboto"/>
          <w:sz w:val="20"/>
          <w:szCs w:val="20"/>
        </w:rPr>
        <w:t>:</w:t>
      </w:r>
    </w:p>
    <w:p w14:paraId="23506757" w14:textId="77777777" w:rsidR="00F772CF" w:rsidRPr="003F22D6" w:rsidRDefault="00F772CF">
      <w:pPr>
        <w:pStyle w:val="NormalnyWeb"/>
        <w:numPr>
          <w:ilvl w:val="0"/>
          <w:numId w:val="101"/>
        </w:numPr>
        <w:suppressAutoHyphens w:val="0"/>
        <w:autoSpaceDN/>
        <w:spacing w:beforeAutospacing="1" w:afterAutospacing="1" w:line="276" w:lineRule="auto"/>
        <w:textAlignment w:val="auto"/>
        <w:rPr>
          <w:rFonts w:ascii="Roboto" w:hAnsi="Roboto"/>
          <w:sz w:val="20"/>
          <w:szCs w:val="20"/>
        </w:rPr>
      </w:pPr>
      <w:r w:rsidRPr="003F22D6">
        <w:rPr>
          <w:rFonts w:ascii="Roboto" w:hAnsi="Roboto"/>
          <w:sz w:val="20"/>
          <w:szCs w:val="20"/>
        </w:rPr>
        <w:t xml:space="preserve">było </w:t>
      </w:r>
      <w:r w:rsidRPr="003F22D6">
        <w:rPr>
          <w:rStyle w:val="Pogrubienie"/>
          <w:rFonts w:ascii="Roboto" w:hAnsi="Roboto"/>
          <w:sz w:val="20"/>
          <w:szCs w:val="20"/>
        </w:rPr>
        <w:t>podobne do przedmiotu niniejszego postępowania</w:t>
      </w:r>
      <w:r w:rsidRPr="003F22D6">
        <w:rPr>
          <w:rFonts w:ascii="Roboto" w:hAnsi="Roboto"/>
          <w:sz w:val="20"/>
          <w:szCs w:val="20"/>
        </w:rPr>
        <w:t xml:space="preserve">, tj. obejmowało </w:t>
      </w:r>
      <w:r w:rsidRPr="003F22D6">
        <w:rPr>
          <w:rStyle w:val="Pogrubienie"/>
          <w:rFonts w:ascii="Roboto" w:hAnsi="Roboto"/>
          <w:sz w:val="20"/>
          <w:szCs w:val="20"/>
        </w:rPr>
        <w:t>kompleksową budowę gniazda produkcyjnego</w:t>
      </w:r>
      <w:r w:rsidRPr="003F22D6">
        <w:rPr>
          <w:rFonts w:ascii="Roboto" w:hAnsi="Roboto"/>
          <w:sz w:val="20"/>
          <w:szCs w:val="20"/>
        </w:rPr>
        <w:t>, w tym:</w:t>
      </w:r>
    </w:p>
    <w:p w14:paraId="5E994394" w14:textId="77777777" w:rsidR="00F772CF" w:rsidRPr="003F22D6" w:rsidRDefault="00F772CF">
      <w:pPr>
        <w:pStyle w:val="NormalnyWeb"/>
        <w:numPr>
          <w:ilvl w:val="1"/>
          <w:numId w:val="101"/>
        </w:numPr>
        <w:suppressAutoHyphens w:val="0"/>
        <w:autoSpaceDN/>
        <w:spacing w:beforeAutospacing="1" w:afterAutospacing="1" w:line="276" w:lineRule="auto"/>
        <w:textAlignment w:val="auto"/>
        <w:rPr>
          <w:rFonts w:ascii="Roboto" w:hAnsi="Roboto"/>
          <w:sz w:val="20"/>
          <w:szCs w:val="20"/>
        </w:rPr>
      </w:pPr>
      <w:r w:rsidRPr="003F22D6">
        <w:rPr>
          <w:rFonts w:ascii="Roboto" w:hAnsi="Roboto"/>
          <w:sz w:val="20"/>
          <w:szCs w:val="20"/>
        </w:rPr>
        <w:t>wykonanie form wtryskowych,</w:t>
      </w:r>
    </w:p>
    <w:p w14:paraId="38C26FD7" w14:textId="77777777" w:rsidR="00F772CF" w:rsidRPr="003F22D6" w:rsidRDefault="00F772CF">
      <w:pPr>
        <w:pStyle w:val="NormalnyWeb"/>
        <w:numPr>
          <w:ilvl w:val="1"/>
          <w:numId w:val="101"/>
        </w:numPr>
        <w:suppressAutoHyphens w:val="0"/>
        <w:autoSpaceDN/>
        <w:spacing w:beforeAutospacing="1" w:afterAutospacing="1" w:line="276" w:lineRule="auto"/>
        <w:textAlignment w:val="auto"/>
        <w:rPr>
          <w:rFonts w:ascii="Roboto" w:hAnsi="Roboto"/>
          <w:sz w:val="20"/>
          <w:szCs w:val="20"/>
        </w:rPr>
      </w:pPr>
      <w:r w:rsidRPr="003F22D6">
        <w:rPr>
          <w:rFonts w:ascii="Roboto" w:hAnsi="Roboto"/>
          <w:sz w:val="20"/>
          <w:szCs w:val="20"/>
        </w:rPr>
        <w:t>automatyzację procesu produkcyjnego (wtryskarki, roboty IML, systemy wizyjne, aplikacje zapinania rączek),</w:t>
      </w:r>
    </w:p>
    <w:p w14:paraId="1649543D" w14:textId="23A1FA6E" w:rsidR="00F772CF" w:rsidRPr="003F22D6" w:rsidRDefault="00F772CF">
      <w:pPr>
        <w:pStyle w:val="NormalnyWeb"/>
        <w:numPr>
          <w:ilvl w:val="0"/>
          <w:numId w:val="101"/>
        </w:numPr>
        <w:suppressAutoHyphens w:val="0"/>
        <w:autoSpaceDN/>
        <w:spacing w:beforeAutospacing="1" w:afterAutospacing="1" w:line="276" w:lineRule="auto"/>
        <w:textAlignment w:val="auto"/>
        <w:rPr>
          <w:rFonts w:ascii="Roboto" w:hAnsi="Roboto"/>
          <w:sz w:val="20"/>
          <w:szCs w:val="20"/>
        </w:rPr>
      </w:pPr>
      <w:r w:rsidRPr="003F22D6">
        <w:rPr>
          <w:rFonts w:ascii="Roboto" w:hAnsi="Roboto"/>
          <w:sz w:val="20"/>
          <w:szCs w:val="20"/>
        </w:rPr>
        <w:t xml:space="preserve">miało </w:t>
      </w:r>
      <w:r w:rsidRPr="003F22D6">
        <w:rPr>
          <w:rStyle w:val="Pogrubienie"/>
          <w:rFonts w:ascii="Roboto" w:hAnsi="Roboto"/>
          <w:sz w:val="20"/>
          <w:szCs w:val="20"/>
        </w:rPr>
        <w:t>wartość minimum 1</w:t>
      </w:r>
      <w:r w:rsidR="004F5FCB" w:rsidRPr="003F22D6">
        <w:rPr>
          <w:rStyle w:val="Pogrubienie"/>
          <w:rFonts w:ascii="Roboto" w:hAnsi="Roboto"/>
          <w:sz w:val="20"/>
          <w:szCs w:val="20"/>
        </w:rPr>
        <w:t>0</w:t>
      </w:r>
      <w:r w:rsidRPr="003F22D6">
        <w:rPr>
          <w:rStyle w:val="Pogrubienie"/>
          <w:rFonts w:ascii="Roboto" w:hAnsi="Roboto"/>
          <w:sz w:val="20"/>
          <w:szCs w:val="20"/>
        </w:rPr>
        <w:t xml:space="preserve"> 000 000,00 PLN brutto</w:t>
      </w:r>
      <w:r w:rsidRPr="003F22D6">
        <w:rPr>
          <w:rFonts w:ascii="Roboto" w:hAnsi="Roboto"/>
          <w:sz w:val="20"/>
          <w:szCs w:val="20"/>
        </w:rPr>
        <w:t>,</w:t>
      </w:r>
    </w:p>
    <w:p w14:paraId="1631666E" w14:textId="77777777" w:rsidR="00F772CF" w:rsidRPr="003F22D6" w:rsidRDefault="00F772CF">
      <w:pPr>
        <w:pStyle w:val="NormalnyWeb"/>
        <w:numPr>
          <w:ilvl w:val="0"/>
          <w:numId w:val="101"/>
        </w:numPr>
        <w:suppressAutoHyphens w:val="0"/>
        <w:autoSpaceDN/>
        <w:spacing w:beforeAutospacing="1" w:afterAutospacing="1" w:line="276" w:lineRule="auto"/>
        <w:textAlignment w:val="auto"/>
        <w:rPr>
          <w:rFonts w:ascii="Roboto" w:hAnsi="Roboto"/>
          <w:sz w:val="20"/>
          <w:szCs w:val="20"/>
        </w:rPr>
      </w:pPr>
      <w:r w:rsidRPr="003F22D6">
        <w:rPr>
          <w:rFonts w:ascii="Roboto" w:hAnsi="Roboto"/>
          <w:sz w:val="20"/>
          <w:szCs w:val="20"/>
        </w:rPr>
        <w:t xml:space="preserve">zostało </w:t>
      </w:r>
      <w:r w:rsidRPr="003F22D6">
        <w:rPr>
          <w:rStyle w:val="Pogrubienie"/>
          <w:rFonts w:ascii="Roboto" w:hAnsi="Roboto"/>
          <w:sz w:val="20"/>
          <w:szCs w:val="20"/>
        </w:rPr>
        <w:t>należycie wykonane i odebrane</w:t>
      </w:r>
      <w:r w:rsidRPr="003F22D6">
        <w:rPr>
          <w:rFonts w:ascii="Roboto" w:hAnsi="Roboto"/>
          <w:sz w:val="20"/>
          <w:szCs w:val="20"/>
        </w:rPr>
        <w:t>.</w:t>
      </w:r>
    </w:p>
    <w:p w14:paraId="00333B45" w14:textId="3513B093" w:rsidR="00F772CF" w:rsidRPr="003F22D6" w:rsidRDefault="00F772CF">
      <w:pPr>
        <w:pStyle w:val="NormalnyWeb"/>
        <w:numPr>
          <w:ilvl w:val="0"/>
          <w:numId w:val="105"/>
        </w:numPr>
        <w:suppressAutoHyphens w:val="0"/>
        <w:autoSpaceDN/>
        <w:spacing w:beforeAutospacing="1" w:afterAutospacing="1" w:line="276" w:lineRule="auto"/>
        <w:textAlignment w:val="auto"/>
        <w:rPr>
          <w:rFonts w:ascii="Roboto" w:hAnsi="Roboto"/>
          <w:b/>
          <w:bCs/>
          <w:sz w:val="20"/>
          <w:szCs w:val="20"/>
        </w:rPr>
      </w:pPr>
      <w:r w:rsidRPr="003F22D6">
        <w:rPr>
          <w:rFonts w:ascii="Roboto" w:hAnsi="Roboto"/>
          <w:b/>
          <w:bCs/>
          <w:sz w:val="20"/>
          <w:szCs w:val="20"/>
        </w:rPr>
        <w:t>Dokumenty potwierdzające spełnienie warunku</w:t>
      </w:r>
    </w:p>
    <w:p w14:paraId="4875671C" w14:textId="77777777" w:rsidR="00F772CF" w:rsidRPr="003F22D6" w:rsidRDefault="00F772CF" w:rsidP="002331F6">
      <w:pPr>
        <w:pStyle w:val="NormalnyWeb"/>
        <w:spacing w:line="276" w:lineRule="auto"/>
        <w:rPr>
          <w:rFonts w:ascii="Roboto" w:hAnsi="Roboto"/>
          <w:sz w:val="20"/>
          <w:szCs w:val="20"/>
        </w:rPr>
      </w:pPr>
      <w:r w:rsidRPr="003F22D6">
        <w:rPr>
          <w:rFonts w:ascii="Roboto" w:hAnsi="Roboto"/>
          <w:sz w:val="20"/>
          <w:szCs w:val="20"/>
        </w:rPr>
        <w:t xml:space="preserve">Na potwierdzenie spełnienia powyższego warunku Oferent zobowiązany jest przedłożyć </w:t>
      </w:r>
      <w:r w:rsidRPr="003F22D6">
        <w:rPr>
          <w:rStyle w:val="Pogrubienie"/>
          <w:rFonts w:ascii="Roboto" w:hAnsi="Roboto"/>
          <w:sz w:val="20"/>
          <w:szCs w:val="20"/>
        </w:rPr>
        <w:t>dla każdego wykazywanego zamówienia</w:t>
      </w:r>
      <w:r w:rsidRPr="003F22D6">
        <w:rPr>
          <w:rFonts w:ascii="Roboto" w:hAnsi="Roboto"/>
          <w:sz w:val="20"/>
          <w:szCs w:val="20"/>
        </w:rPr>
        <w:t>:</w:t>
      </w:r>
    </w:p>
    <w:p w14:paraId="5B017AFB" w14:textId="77777777" w:rsidR="00F772CF" w:rsidRPr="003F22D6" w:rsidRDefault="00F772CF">
      <w:pPr>
        <w:pStyle w:val="NormalnyWeb"/>
        <w:numPr>
          <w:ilvl w:val="0"/>
          <w:numId w:val="102"/>
        </w:numPr>
        <w:suppressAutoHyphens w:val="0"/>
        <w:autoSpaceDN/>
        <w:spacing w:beforeAutospacing="1" w:afterAutospacing="1" w:line="276" w:lineRule="auto"/>
        <w:textAlignment w:val="auto"/>
        <w:rPr>
          <w:rFonts w:ascii="Roboto" w:hAnsi="Roboto"/>
          <w:sz w:val="20"/>
          <w:szCs w:val="20"/>
        </w:rPr>
      </w:pPr>
      <w:r w:rsidRPr="003F22D6">
        <w:rPr>
          <w:rStyle w:val="Pogrubienie"/>
          <w:rFonts w:ascii="Roboto" w:hAnsi="Roboto"/>
          <w:sz w:val="20"/>
          <w:szCs w:val="20"/>
        </w:rPr>
        <w:t>referencje</w:t>
      </w:r>
      <w:r w:rsidRPr="003F22D6">
        <w:rPr>
          <w:rFonts w:ascii="Roboto" w:hAnsi="Roboto"/>
          <w:sz w:val="20"/>
          <w:szCs w:val="20"/>
        </w:rPr>
        <w:t xml:space="preserve"> wystawione przez zamawiającego lub </w:t>
      </w:r>
      <w:r w:rsidRPr="003F22D6">
        <w:rPr>
          <w:rStyle w:val="Pogrubienie"/>
          <w:rFonts w:ascii="Roboto" w:hAnsi="Roboto"/>
          <w:sz w:val="20"/>
          <w:szCs w:val="20"/>
        </w:rPr>
        <w:t>protokół odbioru</w:t>
      </w:r>
      <w:r w:rsidRPr="003F22D6">
        <w:rPr>
          <w:rFonts w:ascii="Roboto" w:hAnsi="Roboto"/>
          <w:sz w:val="20"/>
          <w:szCs w:val="20"/>
        </w:rPr>
        <w:t xml:space="preserve"> potwierdzający należyte wykonanie zakresu,</w:t>
      </w:r>
      <w:r w:rsidRPr="003F22D6">
        <w:rPr>
          <w:rFonts w:ascii="Roboto" w:hAnsi="Roboto"/>
          <w:sz w:val="20"/>
          <w:szCs w:val="20"/>
        </w:rPr>
        <w:br/>
      </w:r>
      <w:r w:rsidRPr="003F22D6">
        <w:rPr>
          <w:rStyle w:val="Pogrubienie"/>
          <w:rFonts w:ascii="Roboto" w:hAnsi="Roboto"/>
          <w:sz w:val="20"/>
          <w:szCs w:val="20"/>
        </w:rPr>
        <w:t>oraz</w:t>
      </w:r>
    </w:p>
    <w:p w14:paraId="62D7E74B" w14:textId="77777777" w:rsidR="00F772CF" w:rsidRPr="003F22D6" w:rsidRDefault="00F772CF">
      <w:pPr>
        <w:pStyle w:val="NormalnyWeb"/>
        <w:numPr>
          <w:ilvl w:val="0"/>
          <w:numId w:val="102"/>
        </w:numPr>
        <w:suppressAutoHyphens w:val="0"/>
        <w:autoSpaceDN/>
        <w:spacing w:beforeAutospacing="1" w:afterAutospacing="1" w:line="276" w:lineRule="auto"/>
        <w:textAlignment w:val="auto"/>
        <w:rPr>
          <w:rFonts w:ascii="Roboto" w:hAnsi="Roboto"/>
          <w:sz w:val="20"/>
          <w:szCs w:val="20"/>
        </w:rPr>
      </w:pPr>
      <w:r w:rsidRPr="003F22D6">
        <w:rPr>
          <w:rStyle w:val="Pogrubienie"/>
          <w:rFonts w:ascii="Roboto" w:hAnsi="Roboto"/>
          <w:sz w:val="20"/>
          <w:szCs w:val="20"/>
        </w:rPr>
        <w:t>dokument potwierdzający wartość zamówienia</w:t>
      </w:r>
      <w:r w:rsidRPr="003F22D6">
        <w:rPr>
          <w:rFonts w:ascii="Roboto" w:hAnsi="Roboto"/>
          <w:sz w:val="20"/>
          <w:szCs w:val="20"/>
        </w:rPr>
        <w:t>, tj. fakturę VAT, zestawienie faktur, umowę lub równoważny dokument księgowy.</w:t>
      </w:r>
    </w:p>
    <w:p w14:paraId="0FD1089B" w14:textId="77777777" w:rsidR="00F772CF" w:rsidRPr="003F22D6" w:rsidRDefault="00F772CF" w:rsidP="002331F6">
      <w:pPr>
        <w:pStyle w:val="NormalnyWeb"/>
        <w:spacing w:line="276" w:lineRule="auto"/>
        <w:rPr>
          <w:rFonts w:ascii="Roboto" w:hAnsi="Roboto"/>
          <w:sz w:val="20"/>
          <w:szCs w:val="20"/>
        </w:rPr>
      </w:pPr>
      <w:r w:rsidRPr="003F22D6">
        <w:rPr>
          <w:rFonts w:ascii="Roboto" w:hAnsi="Roboto"/>
          <w:sz w:val="20"/>
          <w:szCs w:val="20"/>
        </w:rPr>
        <w:t>Dokumenty muszą jednoznacznie potwierdzać zakres realizacji, wartość zamówienia oraz zakończenie i odbiór zamówienia.</w:t>
      </w:r>
    </w:p>
    <w:p w14:paraId="6143EC69" w14:textId="0835D82C" w:rsidR="00F772CF" w:rsidRPr="003F22D6" w:rsidRDefault="00F772CF">
      <w:pPr>
        <w:pStyle w:val="NormalnyWeb"/>
        <w:numPr>
          <w:ilvl w:val="0"/>
          <w:numId w:val="105"/>
        </w:numPr>
        <w:suppressAutoHyphens w:val="0"/>
        <w:autoSpaceDN/>
        <w:spacing w:beforeAutospacing="1" w:afterAutospacing="1" w:line="276" w:lineRule="auto"/>
        <w:textAlignment w:val="auto"/>
        <w:rPr>
          <w:rFonts w:ascii="Roboto" w:hAnsi="Roboto"/>
          <w:b/>
          <w:bCs/>
          <w:sz w:val="20"/>
          <w:szCs w:val="20"/>
        </w:rPr>
      </w:pPr>
      <w:r w:rsidRPr="003F22D6">
        <w:rPr>
          <w:rFonts w:ascii="Roboto" w:hAnsi="Roboto"/>
          <w:b/>
          <w:bCs/>
          <w:sz w:val="20"/>
          <w:szCs w:val="20"/>
        </w:rPr>
        <w:t>Wypełnienie Tabeli nr 2</w:t>
      </w:r>
    </w:p>
    <w:p w14:paraId="05D16AA4" w14:textId="77777777" w:rsidR="00F772CF" w:rsidRPr="003F22D6" w:rsidRDefault="00F772CF" w:rsidP="002331F6">
      <w:pPr>
        <w:pStyle w:val="NormalnyWeb"/>
        <w:spacing w:line="276" w:lineRule="auto"/>
        <w:rPr>
          <w:rFonts w:ascii="Roboto" w:hAnsi="Roboto"/>
          <w:sz w:val="20"/>
          <w:szCs w:val="20"/>
        </w:rPr>
      </w:pPr>
      <w:r w:rsidRPr="003F22D6">
        <w:rPr>
          <w:rFonts w:ascii="Roboto" w:hAnsi="Roboto"/>
          <w:sz w:val="20"/>
          <w:szCs w:val="20"/>
        </w:rPr>
        <w:lastRenderedPageBreak/>
        <w:t xml:space="preserve">Ponadto Oferent zobligowany jest do </w:t>
      </w:r>
      <w:r w:rsidRPr="003F22D6">
        <w:rPr>
          <w:rStyle w:val="Pogrubienie"/>
          <w:rFonts w:ascii="Roboto" w:hAnsi="Roboto"/>
          <w:sz w:val="20"/>
          <w:szCs w:val="20"/>
        </w:rPr>
        <w:t>wypełnienia Tabeli nr 2</w:t>
      </w:r>
      <w:r w:rsidRPr="003F22D6">
        <w:rPr>
          <w:rFonts w:ascii="Roboto" w:hAnsi="Roboto"/>
          <w:sz w:val="20"/>
          <w:szCs w:val="20"/>
        </w:rPr>
        <w:t xml:space="preserve">, stanowiącej część </w:t>
      </w:r>
      <w:r w:rsidRPr="003F22D6">
        <w:rPr>
          <w:rStyle w:val="Pogrubienie"/>
          <w:rFonts w:ascii="Roboto" w:hAnsi="Roboto"/>
          <w:sz w:val="20"/>
          <w:szCs w:val="20"/>
        </w:rPr>
        <w:t>Załącznika nr 1</w:t>
      </w:r>
      <w:r w:rsidRPr="003F22D6">
        <w:rPr>
          <w:rFonts w:ascii="Roboto" w:hAnsi="Roboto"/>
          <w:sz w:val="20"/>
          <w:szCs w:val="20"/>
        </w:rPr>
        <w:t xml:space="preserve"> do niniejszego zapytania ofertowego, poprzez:</w:t>
      </w:r>
    </w:p>
    <w:p w14:paraId="4DF4B7AC" w14:textId="77777777" w:rsidR="00F772CF" w:rsidRPr="003F22D6" w:rsidRDefault="00F772CF">
      <w:pPr>
        <w:pStyle w:val="NormalnyWeb"/>
        <w:numPr>
          <w:ilvl w:val="0"/>
          <w:numId w:val="103"/>
        </w:numPr>
        <w:suppressAutoHyphens w:val="0"/>
        <w:autoSpaceDN/>
        <w:spacing w:beforeAutospacing="1" w:afterAutospacing="1" w:line="276" w:lineRule="auto"/>
        <w:textAlignment w:val="auto"/>
        <w:rPr>
          <w:rFonts w:ascii="Roboto" w:hAnsi="Roboto"/>
          <w:sz w:val="20"/>
          <w:szCs w:val="20"/>
        </w:rPr>
      </w:pPr>
      <w:r w:rsidRPr="003F22D6">
        <w:rPr>
          <w:rFonts w:ascii="Roboto" w:hAnsi="Roboto"/>
          <w:sz w:val="20"/>
          <w:szCs w:val="20"/>
        </w:rPr>
        <w:t xml:space="preserve">wskazanie </w:t>
      </w:r>
      <w:r w:rsidRPr="003F22D6">
        <w:rPr>
          <w:rStyle w:val="Pogrubienie"/>
          <w:rFonts w:ascii="Roboto" w:hAnsi="Roboto"/>
          <w:sz w:val="20"/>
          <w:szCs w:val="20"/>
        </w:rPr>
        <w:t>nazwy firmy / zamawiającego</w:t>
      </w:r>
      <w:r w:rsidRPr="003F22D6">
        <w:rPr>
          <w:rFonts w:ascii="Roboto" w:hAnsi="Roboto"/>
          <w:sz w:val="20"/>
          <w:szCs w:val="20"/>
        </w:rPr>
        <w:t>,</w:t>
      </w:r>
    </w:p>
    <w:p w14:paraId="40370DC3" w14:textId="77777777" w:rsidR="00F772CF" w:rsidRPr="003F22D6" w:rsidRDefault="00F772CF">
      <w:pPr>
        <w:pStyle w:val="NormalnyWeb"/>
        <w:numPr>
          <w:ilvl w:val="0"/>
          <w:numId w:val="103"/>
        </w:numPr>
        <w:suppressAutoHyphens w:val="0"/>
        <w:autoSpaceDN/>
        <w:spacing w:beforeAutospacing="1" w:afterAutospacing="1" w:line="276" w:lineRule="auto"/>
        <w:textAlignment w:val="auto"/>
        <w:rPr>
          <w:rFonts w:ascii="Roboto" w:hAnsi="Roboto"/>
          <w:sz w:val="20"/>
          <w:szCs w:val="20"/>
        </w:rPr>
      </w:pPr>
      <w:r w:rsidRPr="003F22D6">
        <w:rPr>
          <w:rFonts w:ascii="Roboto" w:hAnsi="Roboto"/>
          <w:sz w:val="20"/>
          <w:szCs w:val="20"/>
        </w:rPr>
        <w:t xml:space="preserve">podanie </w:t>
      </w:r>
      <w:r w:rsidRPr="003F22D6">
        <w:rPr>
          <w:rStyle w:val="Pogrubienie"/>
          <w:rFonts w:ascii="Roboto" w:hAnsi="Roboto"/>
          <w:sz w:val="20"/>
          <w:szCs w:val="20"/>
        </w:rPr>
        <w:t>roku i miesiąca realizacji</w:t>
      </w:r>
      <w:r w:rsidRPr="003F22D6">
        <w:rPr>
          <w:rFonts w:ascii="Roboto" w:hAnsi="Roboto"/>
          <w:sz w:val="20"/>
          <w:szCs w:val="20"/>
        </w:rPr>
        <w:t xml:space="preserve"> prac o charakterze zbliżonym do przedmiotu zamówienia,</w:t>
      </w:r>
    </w:p>
    <w:p w14:paraId="1B17C83C" w14:textId="77777777" w:rsidR="00F772CF" w:rsidRPr="003F22D6" w:rsidRDefault="00F772CF">
      <w:pPr>
        <w:pStyle w:val="NormalnyWeb"/>
        <w:numPr>
          <w:ilvl w:val="0"/>
          <w:numId w:val="103"/>
        </w:numPr>
        <w:suppressAutoHyphens w:val="0"/>
        <w:autoSpaceDN/>
        <w:spacing w:beforeAutospacing="1" w:afterAutospacing="1" w:line="276" w:lineRule="auto"/>
        <w:textAlignment w:val="auto"/>
        <w:rPr>
          <w:rFonts w:ascii="Roboto" w:hAnsi="Roboto"/>
          <w:sz w:val="20"/>
          <w:szCs w:val="20"/>
        </w:rPr>
      </w:pPr>
      <w:r w:rsidRPr="003F22D6">
        <w:rPr>
          <w:rFonts w:ascii="Roboto" w:hAnsi="Roboto"/>
          <w:sz w:val="20"/>
          <w:szCs w:val="20"/>
        </w:rPr>
        <w:t xml:space="preserve">określenie </w:t>
      </w:r>
      <w:r w:rsidRPr="003F22D6">
        <w:rPr>
          <w:rStyle w:val="Pogrubienie"/>
          <w:rFonts w:ascii="Roboto" w:hAnsi="Roboto"/>
          <w:sz w:val="20"/>
          <w:szCs w:val="20"/>
        </w:rPr>
        <w:t>wartości brutto wykonanych prac</w:t>
      </w:r>
      <w:r w:rsidRPr="003F22D6">
        <w:rPr>
          <w:rFonts w:ascii="Roboto" w:hAnsi="Roboto"/>
          <w:sz w:val="20"/>
          <w:szCs w:val="20"/>
        </w:rPr>
        <w:t>.</w:t>
      </w:r>
    </w:p>
    <w:p w14:paraId="7A6969D4" w14:textId="77777777" w:rsidR="00F772CF" w:rsidRPr="003F22D6" w:rsidRDefault="00F772CF" w:rsidP="002331F6">
      <w:pPr>
        <w:pStyle w:val="NormalnyWeb"/>
        <w:spacing w:line="276" w:lineRule="auto"/>
        <w:rPr>
          <w:rFonts w:ascii="Roboto" w:hAnsi="Roboto"/>
          <w:sz w:val="20"/>
          <w:szCs w:val="20"/>
        </w:rPr>
      </w:pPr>
      <w:r w:rsidRPr="003F22D6">
        <w:rPr>
          <w:rFonts w:ascii="Roboto" w:hAnsi="Roboto"/>
          <w:sz w:val="20"/>
          <w:szCs w:val="20"/>
        </w:rPr>
        <w:t xml:space="preserve">Dane wskazane w Tabeli nr 2 muszą być </w:t>
      </w:r>
      <w:r w:rsidRPr="003F22D6">
        <w:rPr>
          <w:rStyle w:val="Pogrubienie"/>
          <w:rFonts w:ascii="Roboto" w:hAnsi="Roboto"/>
          <w:sz w:val="20"/>
          <w:szCs w:val="20"/>
        </w:rPr>
        <w:t>spójne z dokumentami</w:t>
      </w:r>
      <w:r w:rsidRPr="003F22D6">
        <w:rPr>
          <w:rFonts w:ascii="Roboto" w:hAnsi="Roboto"/>
          <w:sz w:val="20"/>
          <w:szCs w:val="20"/>
        </w:rPr>
        <w:t xml:space="preserve"> przedłożonymi na potwierdzenie spełnienia warunków udziału w postępowaniu. Brak wypełnienia Tabeli nr 2 skutkuje </w:t>
      </w:r>
      <w:r w:rsidRPr="003F22D6">
        <w:rPr>
          <w:rStyle w:val="Pogrubienie"/>
          <w:rFonts w:ascii="Roboto" w:hAnsi="Roboto"/>
          <w:sz w:val="20"/>
          <w:szCs w:val="20"/>
        </w:rPr>
        <w:t>odrzuceniem oferty</w:t>
      </w:r>
      <w:r w:rsidRPr="003F22D6">
        <w:rPr>
          <w:rFonts w:ascii="Roboto" w:hAnsi="Roboto"/>
          <w:sz w:val="20"/>
          <w:szCs w:val="20"/>
        </w:rPr>
        <w:t>.</w:t>
      </w:r>
    </w:p>
    <w:p w14:paraId="44F32106" w14:textId="77777777" w:rsidR="00F772CF" w:rsidRPr="003F22D6" w:rsidRDefault="00F772CF" w:rsidP="002331F6">
      <w:pPr>
        <w:spacing w:after="160" w:line="276" w:lineRule="auto"/>
        <w:rPr>
          <w:rFonts w:ascii="Roboto" w:hAnsi="Roboto" w:cs="Tahoma"/>
          <w:sz w:val="20"/>
          <w:szCs w:val="20"/>
        </w:rPr>
      </w:pPr>
    </w:p>
    <w:p w14:paraId="007A3A3B" w14:textId="31AC6305" w:rsidR="002956BA" w:rsidRPr="003F22D6" w:rsidRDefault="005230BF">
      <w:pPr>
        <w:pStyle w:val="Akapitzlist"/>
        <w:numPr>
          <w:ilvl w:val="0"/>
          <w:numId w:val="104"/>
        </w:numPr>
        <w:spacing w:after="160" w:line="276" w:lineRule="auto"/>
        <w:rPr>
          <w:rFonts w:ascii="Roboto" w:hAnsi="Roboto" w:cs="Tahoma"/>
          <w:sz w:val="20"/>
          <w:szCs w:val="20"/>
          <w:lang w:val="pl-PL"/>
        </w:rPr>
      </w:pPr>
      <w:r w:rsidRPr="003F22D6">
        <w:rPr>
          <w:rFonts w:ascii="Roboto" w:hAnsi="Roboto" w:cs="Tahoma"/>
          <w:sz w:val="20"/>
          <w:szCs w:val="20"/>
          <w:lang w:val="pl-PL"/>
        </w:rPr>
        <w:t>Złożenie kopii (potwierdzonej za zgodność z oryginałem)</w:t>
      </w:r>
      <w:r w:rsidR="00161954" w:rsidRPr="003F22D6">
        <w:rPr>
          <w:rFonts w:ascii="Roboto" w:hAnsi="Roboto" w:cs="Tahoma"/>
          <w:sz w:val="20"/>
          <w:szCs w:val="20"/>
          <w:lang w:val="pl-PL"/>
        </w:rPr>
        <w:t>, aktualnej,</w:t>
      </w:r>
      <w:r w:rsidRPr="003F22D6">
        <w:rPr>
          <w:rFonts w:ascii="Roboto" w:hAnsi="Roboto" w:cs="Tahoma"/>
          <w:sz w:val="20"/>
          <w:szCs w:val="20"/>
          <w:lang w:val="pl-PL"/>
        </w:rPr>
        <w:t xml:space="preserve"> opłaconej polisy</w:t>
      </w:r>
      <w:r w:rsidR="005933AE" w:rsidRPr="003F22D6">
        <w:rPr>
          <w:rFonts w:ascii="Roboto" w:hAnsi="Roboto" w:cs="Tahoma"/>
          <w:sz w:val="20"/>
          <w:szCs w:val="20"/>
          <w:lang w:val="pl-PL"/>
        </w:rPr>
        <w:t xml:space="preserve"> OC</w:t>
      </w:r>
      <w:r w:rsidRPr="003F22D6">
        <w:rPr>
          <w:rFonts w:ascii="Roboto" w:hAnsi="Roboto" w:cs="Tahoma"/>
          <w:sz w:val="20"/>
          <w:szCs w:val="20"/>
          <w:lang w:val="pl-PL"/>
        </w:rPr>
        <w:t>, a w przypadku jej braku, inny dokument potwierdzający, że wykonawca jest ubezpieczony od odpowiedzialności cywilnej w zakresie prowadzonej działalności związanej z przedmiotem zamówienia - na kwotę nie mniejsz</w:t>
      </w:r>
      <w:r w:rsidR="00E97D1B" w:rsidRPr="003F22D6">
        <w:rPr>
          <w:rFonts w:ascii="Roboto" w:hAnsi="Roboto" w:cs="Tahoma"/>
          <w:sz w:val="20"/>
          <w:szCs w:val="20"/>
          <w:lang w:val="pl-PL"/>
        </w:rPr>
        <w:t>ą</w:t>
      </w:r>
      <w:r w:rsidRPr="003F22D6">
        <w:rPr>
          <w:rFonts w:ascii="Roboto" w:hAnsi="Roboto" w:cs="Tahoma"/>
          <w:sz w:val="20"/>
          <w:szCs w:val="20"/>
          <w:lang w:val="pl-PL"/>
        </w:rPr>
        <w:t xml:space="preserve"> </w:t>
      </w:r>
      <w:r w:rsidR="00E97D1B" w:rsidRPr="003F22D6">
        <w:rPr>
          <w:rFonts w:ascii="Roboto" w:hAnsi="Roboto" w:cs="Tahoma"/>
          <w:sz w:val="20"/>
          <w:szCs w:val="20"/>
          <w:lang w:val="pl-PL"/>
        </w:rPr>
        <w:t>niż wartość złożonej oferty</w:t>
      </w:r>
      <w:r w:rsidR="00306AE1" w:rsidRPr="003F22D6">
        <w:rPr>
          <w:rFonts w:ascii="Roboto" w:hAnsi="Roboto" w:cs="Tahoma"/>
          <w:b/>
          <w:bCs/>
          <w:sz w:val="20"/>
          <w:szCs w:val="20"/>
          <w:lang w:val="pl-PL"/>
        </w:rPr>
        <w:t xml:space="preserve"> (</w:t>
      </w:r>
      <w:r w:rsidRPr="003F22D6">
        <w:rPr>
          <w:rFonts w:ascii="Roboto" w:hAnsi="Roboto" w:cs="Tahoma"/>
          <w:b/>
          <w:bCs/>
          <w:sz w:val="20"/>
          <w:szCs w:val="20"/>
          <w:u w:val="single"/>
          <w:lang w:val="pl-PL"/>
        </w:rPr>
        <w:t xml:space="preserve">Oferent zobowiązany jest dostarczyć polisę w terminie nie późniejszym niż </w:t>
      </w:r>
      <w:r w:rsidR="00745F30" w:rsidRPr="003F22D6">
        <w:rPr>
          <w:rFonts w:ascii="Roboto" w:hAnsi="Roboto" w:cs="Tahoma"/>
          <w:b/>
          <w:bCs/>
          <w:sz w:val="20"/>
          <w:szCs w:val="20"/>
          <w:u w:val="single"/>
          <w:lang w:val="pl-PL"/>
        </w:rPr>
        <w:t>7</w:t>
      </w:r>
      <w:r w:rsidRPr="003F22D6">
        <w:rPr>
          <w:rFonts w:ascii="Roboto" w:hAnsi="Roboto" w:cs="Tahoma"/>
          <w:b/>
          <w:bCs/>
          <w:sz w:val="20"/>
          <w:szCs w:val="20"/>
          <w:u w:val="single"/>
          <w:lang w:val="pl-PL"/>
        </w:rPr>
        <w:t xml:space="preserve"> dni,</w:t>
      </w:r>
      <w:r w:rsidR="00306AE1" w:rsidRPr="003F22D6">
        <w:rPr>
          <w:rFonts w:ascii="Roboto" w:hAnsi="Roboto" w:cs="Tahoma"/>
          <w:b/>
          <w:bCs/>
          <w:sz w:val="20"/>
          <w:szCs w:val="20"/>
          <w:u w:val="single"/>
          <w:lang w:val="pl-PL"/>
        </w:rPr>
        <w:t xml:space="preserve"> </w:t>
      </w:r>
      <w:r w:rsidRPr="003F22D6">
        <w:rPr>
          <w:rFonts w:ascii="Roboto" w:hAnsi="Roboto" w:cs="Tahoma"/>
          <w:b/>
          <w:bCs/>
          <w:sz w:val="20"/>
          <w:szCs w:val="20"/>
          <w:u w:val="single"/>
          <w:lang w:val="pl-PL"/>
        </w:rPr>
        <w:t xml:space="preserve">po terminie dokonania wyboru Wykonawcy </w:t>
      </w:r>
      <w:r w:rsidR="002956BA" w:rsidRPr="003F22D6">
        <w:rPr>
          <w:rFonts w:ascii="Roboto" w:hAnsi="Roboto" w:cs="Tahoma"/>
          <w:b/>
          <w:bCs/>
          <w:sz w:val="20"/>
          <w:szCs w:val="20"/>
          <w:u w:val="single"/>
          <w:lang w:val="pl-PL"/>
        </w:rPr>
        <w:t>(</w:t>
      </w:r>
      <w:r w:rsidR="00FE0885" w:rsidRPr="003F22D6">
        <w:rPr>
          <w:rFonts w:ascii="Roboto" w:hAnsi="Roboto" w:cs="Tahoma"/>
          <w:b/>
          <w:bCs/>
          <w:sz w:val="20"/>
          <w:szCs w:val="20"/>
          <w:u w:val="single"/>
          <w:lang w:val="pl-PL"/>
        </w:rPr>
        <w:t>31</w:t>
      </w:r>
      <w:r w:rsidR="002956BA" w:rsidRPr="003F22D6">
        <w:rPr>
          <w:rFonts w:ascii="Roboto" w:hAnsi="Roboto" w:cs="Tahoma"/>
          <w:b/>
          <w:bCs/>
          <w:sz w:val="20"/>
          <w:szCs w:val="20"/>
          <w:u w:val="single"/>
          <w:lang w:val="pl-PL"/>
        </w:rPr>
        <w:t>.0</w:t>
      </w:r>
      <w:r w:rsidR="005760CC" w:rsidRPr="003F22D6">
        <w:rPr>
          <w:rFonts w:ascii="Roboto" w:hAnsi="Roboto" w:cs="Tahoma"/>
          <w:b/>
          <w:bCs/>
          <w:sz w:val="20"/>
          <w:szCs w:val="20"/>
          <w:u w:val="single"/>
          <w:lang w:val="pl-PL"/>
        </w:rPr>
        <w:t>3</w:t>
      </w:r>
      <w:r w:rsidR="002956BA" w:rsidRPr="003F22D6">
        <w:rPr>
          <w:rFonts w:ascii="Roboto" w:hAnsi="Roboto" w:cs="Tahoma"/>
          <w:b/>
          <w:bCs/>
          <w:sz w:val="20"/>
          <w:szCs w:val="20"/>
          <w:u w:val="single"/>
          <w:lang w:val="pl-PL"/>
        </w:rPr>
        <w:t xml:space="preserve">.2026), tj. do dnia </w:t>
      </w:r>
      <w:r w:rsidR="005760CC" w:rsidRPr="003F22D6">
        <w:rPr>
          <w:rFonts w:ascii="Roboto" w:hAnsi="Roboto" w:cs="Tahoma"/>
          <w:b/>
          <w:bCs/>
          <w:sz w:val="20"/>
          <w:szCs w:val="20"/>
          <w:u w:val="single"/>
          <w:lang w:val="pl-PL"/>
        </w:rPr>
        <w:t>0</w:t>
      </w:r>
      <w:r w:rsidR="00FE0885" w:rsidRPr="003F22D6">
        <w:rPr>
          <w:rFonts w:ascii="Roboto" w:hAnsi="Roboto" w:cs="Tahoma"/>
          <w:b/>
          <w:bCs/>
          <w:sz w:val="20"/>
          <w:szCs w:val="20"/>
          <w:u w:val="single"/>
          <w:lang w:val="pl-PL"/>
        </w:rPr>
        <w:t>7</w:t>
      </w:r>
      <w:r w:rsidR="002956BA" w:rsidRPr="003F22D6">
        <w:rPr>
          <w:rFonts w:ascii="Roboto" w:hAnsi="Roboto" w:cs="Tahoma"/>
          <w:b/>
          <w:bCs/>
          <w:sz w:val="20"/>
          <w:szCs w:val="20"/>
          <w:u w:val="single"/>
          <w:lang w:val="pl-PL"/>
        </w:rPr>
        <w:t>.0</w:t>
      </w:r>
      <w:r w:rsidR="00F131F0" w:rsidRPr="003F22D6">
        <w:rPr>
          <w:rFonts w:ascii="Roboto" w:hAnsi="Roboto" w:cs="Tahoma"/>
          <w:b/>
          <w:bCs/>
          <w:sz w:val="20"/>
          <w:szCs w:val="20"/>
          <w:u w:val="single"/>
          <w:lang w:val="pl-PL"/>
        </w:rPr>
        <w:t>4</w:t>
      </w:r>
      <w:r w:rsidR="002956BA" w:rsidRPr="003F22D6">
        <w:rPr>
          <w:rFonts w:ascii="Roboto" w:hAnsi="Roboto" w:cs="Tahoma"/>
          <w:b/>
          <w:bCs/>
          <w:sz w:val="20"/>
          <w:szCs w:val="20"/>
          <w:u w:val="single"/>
          <w:lang w:val="pl-PL"/>
        </w:rPr>
        <w:t>.2026</w:t>
      </w:r>
      <w:r w:rsidR="00F131F0" w:rsidRPr="003F22D6">
        <w:rPr>
          <w:rFonts w:ascii="Roboto" w:hAnsi="Roboto" w:cs="Tahoma"/>
          <w:b/>
          <w:bCs/>
          <w:sz w:val="20"/>
          <w:szCs w:val="20"/>
          <w:u w:val="single"/>
          <w:lang w:val="pl-PL"/>
        </w:rPr>
        <w:t xml:space="preserve"> </w:t>
      </w:r>
      <w:r w:rsidR="002956BA" w:rsidRPr="003F22D6">
        <w:rPr>
          <w:rFonts w:ascii="Roboto" w:hAnsi="Roboto" w:cs="Tahoma"/>
          <w:b/>
          <w:bCs/>
          <w:sz w:val="20"/>
          <w:szCs w:val="20"/>
          <w:u w:val="single"/>
          <w:lang w:val="pl-PL"/>
        </w:rPr>
        <w:t>roku</w:t>
      </w:r>
      <w:r w:rsidR="002956BA" w:rsidRPr="003F22D6">
        <w:rPr>
          <w:rFonts w:ascii="Roboto" w:hAnsi="Roboto" w:cs="Tahoma"/>
          <w:b/>
          <w:bCs/>
          <w:sz w:val="20"/>
          <w:szCs w:val="20"/>
          <w:lang w:val="pl-PL"/>
        </w:rPr>
        <w:t xml:space="preserve"> pod groźbą odrzucenia oferty.)</w:t>
      </w:r>
    </w:p>
    <w:p w14:paraId="7C46A927" w14:textId="547336EA" w:rsidR="002956BA" w:rsidRPr="003F22D6" w:rsidRDefault="005230BF">
      <w:pPr>
        <w:pStyle w:val="Akapitzlist"/>
        <w:numPr>
          <w:ilvl w:val="0"/>
          <w:numId w:val="104"/>
        </w:numPr>
        <w:spacing w:after="160" w:line="276" w:lineRule="auto"/>
        <w:rPr>
          <w:rFonts w:ascii="Roboto" w:hAnsi="Roboto" w:cs="Tahoma"/>
          <w:sz w:val="20"/>
          <w:szCs w:val="20"/>
          <w:lang w:val="pl-PL"/>
        </w:rPr>
      </w:pPr>
      <w:r w:rsidRPr="003F22D6">
        <w:rPr>
          <w:rFonts w:ascii="Roboto" w:hAnsi="Roboto" w:cs="Tahoma"/>
          <w:sz w:val="20"/>
          <w:szCs w:val="20"/>
          <w:lang w:val="pl-PL"/>
        </w:rPr>
        <w:t xml:space="preserve">Wykonawcy biorący udział w postępowaniu muszą złożyć </w:t>
      </w:r>
      <w:r w:rsidRPr="003F22D6">
        <w:rPr>
          <w:rFonts w:ascii="Roboto" w:hAnsi="Roboto" w:cs="Tahoma"/>
          <w:b/>
          <w:bCs/>
          <w:sz w:val="20"/>
          <w:szCs w:val="20"/>
          <w:lang w:val="pl-PL"/>
        </w:rPr>
        <w:t>oświadczenie (stanowiące załącznik nr 2) o braku zaległości podatkowych</w:t>
      </w:r>
      <w:r w:rsidR="00306AE1" w:rsidRPr="003F22D6">
        <w:rPr>
          <w:rFonts w:ascii="Roboto" w:hAnsi="Roboto" w:cs="Tahoma"/>
          <w:b/>
          <w:bCs/>
          <w:sz w:val="20"/>
          <w:szCs w:val="20"/>
          <w:lang w:val="pl-PL"/>
        </w:rPr>
        <w:t xml:space="preserve"> (US)</w:t>
      </w:r>
      <w:r w:rsidRPr="003F22D6">
        <w:rPr>
          <w:rFonts w:ascii="Roboto" w:hAnsi="Roboto" w:cs="Tahoma"/>
          <w:b/>
          <w:bCs/>
          <w:sz w:val="20"/>
          <w:szCs w:val="20"/>
          <w:lang w:val="pl-PL"/>
        </w:rPr>
        <w:t xml:space="preserve"> oraz o niezaleganiu ze składkami w stosunku do ZUS v lub odpowiednika krajowego oferenta + Dodatkowo </w:t>
      </w:r>
      <w:r w:rsidRPr="003F22D6">
        <w:rPr>
          <w:rFonts w:ascii="Roboto" w:hAnsi="Roboto" w:cs="Tahoma"/>
          <w:b/>
          <w:bCs/>
          <w:sz w:val="20"/>
          <w:szCs w:val="20"/>
          <w:u w:val="single"/>
          <w:lang w:val="pl-PL"/>
        </w:rPr>
        <w:t xml:space="preserve">Oferent jest zobligowany do dostarczenia (oryginału zaświadczenia o braku zaległości podatkowych oraz o niezaleganiu ze składkami w stosunku do ZUS v lub odpowiednika krajowego oferenta, wydane nie wcześniej niż  3 </w:t>
      </w:r>
      <w:r w:rsidR="00D012C6" w:rsidRPr="003F22D6">
        <w:rPr>
          <w:rFonts w:ascii="Roboto" w:hAnsi="Roboto" w:cs="Tahoma"/>
          <w:b/>
          <w:bCs/>
          <w:sz w:val="20"/>
          <w:szCs w:val="20"/>
          <w:u w:val="single"/>
          <w:lang w:val="pl-PL"/>
        </w:rPr>
        <w:t xml:space="preserve"> </w:t>
      </w:r>
      <w:r w:rsidRPr="003F22D6">
        <w:rPr>
          <w:rFonts w:ascii="Roboto" w:hAnsi="Roboto" w:cs="Tahoma"/>
          <w:b/>
          <w:bCs/>
          <w:sz w:val="20"/>
          <w:szCs w:val="20"/>
          <w:u w:val="single"/>
          <w:lang w:val="pl-PL"/>
        </w:rPr>
        <w:t xml:space="preserve">miesiące przed terminem złożenia ofert tj. po </w:t>
      </w:r>
      <w:r w:rsidR="00FE0885" w:rsidRPr="003F22D6">
        <w:rPr>
          <w:rFonts w:ascii="Roboto" w:hAnsi="Roboto" w:cs="Tahoma"/>
          <w:b/>
          <w:bCs/>
          <w:sz w:val="20"/>
          <w:szCs w:val="20"/>
          <w:u w:val="single"/>
          <w:lang w:val="pl-PL"/>
        </w:rPr>
        <w:t>30</w:t>
      </w:r>
      <w:r w:rsidR="00F131F0" w:rsidRPr="003F22D6">
        <w:rPr>
          <w:rFonts w:ascii="Roboto" w:hAnsi="Roboto" w:cs="Tahoma"/>
          <w:b/>
          <w:bCs/>
          <w:sz w:val="20"/>
          <w:szCs w:val="20"/>
          <w:u w:val="single"/>
          <w:lang w:val="pl-PL"/>
        </w:rPr>
        <w:t>.</w:t>
      </w:r>
      <w:r w:rsidR="003151AF" w:rsidRPr="003F22D6">
        <w:rPr>
          <w:rFonts w:ascii="Roboto" w:hAnsi="Roboto" w:cs="Tahoma"/>
          <w:b/>
          <w:bCs/>
          <w:sz w:val="20"/>
          <w:szCs w:val="20"/>
          <w:u w:val="single"/>
          <w:lang w:val="pl-PL"/>
        </w:rPr>
        <w:t>0</w:t>
      </w:r>
      <w:r w:rsidR="005760CC" w:rsidRPr="003F22D6">
        <w:rPr>
          <w:rFonts w:ascii="Roboto" w:hAnsi="Roboto" w:cs="Tahoma"/>
          <w:b/>
          <w:bCs/>
          <w:sz w:val="20"/>
          <w:szCs w:val="20"/>
          <w:u w:val="single"/>
          <w:lang w:val="pl-PL"/>
        </w:rPr>
        <w:t>3</w:t>
      </w:r>
      <w:r w:rsidR="00D012C6" w:rsidRPr="003F22D6">
        <w:rPr>
          <w:rFonts w:ascii="Roboto" w:hAnsi="Roboto" w:cs="Tahoma"/>
          <w:b/>
          <w:bCs/>
          <w:sz w:val="20"/>
          <w:szCs w:val="20"/>
          <w:u w:val="single"/>
          <w:lang w:val="pl-PL"/>
        </w:rPr>
        <w:t>.</w:t>
      </w:r>
      <w:r w:rsidRPr="003F22D6">
        <w:rPr>
          <w:rFonts w:ascii="Roboto" w:hAnsi="Roboto" w:cs="Tahoma"/>
          <w:b/>
          <w:bCs/>
          <w:sz w:val="20"/>
          <w:szCs w:val="20"/>
          <w:u w:val="single"/>
          <w:lang w:val="pl-PL"/>
        </w:rPr>
        <w:t>202</w:t>
      </w:r>
      <w:r w:rsidR="002956BA" w:rsidRPr="003F22D6">
        <w:rPr>
          <w:rFonts w:ascii="Roboto" w:hAnsi="Roboto" w:cs="Tahoma"/>
          <w:b/>
          <w:bCs/>
          <w:sz w:val="20"/>
          <w:szCs w:val="20"/>
          <w:u w:val="single"/>
          <w:lang w:val="pl-PL"/>
        </w:rPr>
        <w:t>6</w:t>
      </w:r>
      <w:r w:rsidRPr="003F22D6">
        <w:rPr>
          <w:rFonts w:ascii="Roboto" w:hAnsi="Roboto" w:cs="Tahoma"/>
          <w:b/>
          <w:bCs/>
          <w:sz w:val="20"/>
          <w:szCs w:val="20"/>
          <w:u w:val="single"/>
          <w:lang w:val="pl-PL"/>
        </w:rPr>
        <w:t xml:space="preserve"> roku</w:t>
      </w:r>
      <w:r w:rsidR="00306AE1" w:rsidRPr="003F22D6">
        <w:rPr>
          <w:rFonts w:ascii="Roboto" w:hAnsi="Roboto" w:cs="Tahoma"/>
          <w:b/>
          <w:bCs/>
          <w:sz w:val="20"/>
          <w:szCs w:val="20"/>
          <w:u w:val="single"/>
          <w:lang w:val="pl-PL"/>
        </w:rPr>
        <w:t xml:space="preserve"> </w:t>
      </w:r>
      <w:r w:rsidR="00306AE1" w:rsidRPr="003F22D6">
        <w:rPr>
          <w:rFonts w:ascii="Roboto" w:hAnsi="Roboto" w:cs="Tahoma"/>
          <w:sz w:val="20"/>
          <w:szCs w:val="20"/>
          <w:u w:val="single"/>
          <w:lang w:val="pl-PL"/>
        </w:rPr>
        <w:t xml:space="preserve">(Oferent zobowiązany jest dostarczyć oba dokumenty w terminie nie późniejszym niż </w:t>
      </w:r>
      <w:r w:rsidR="00745F30" w:rsidRPr="003F22D6">
        <w:rPr>
          <w:rFonts w:ascii="Roboto" w:hAnsi="Roboto" w:cs="Tahoma"/>
          <w:sz w:val="20"/>
          <w:szCs w:val="20"/>
          <w:u w:val="single"/>
          <w:lang w:val="pl-PL"/>
        </w:rPr>
        <w:t>7</w:t>
      </w:r>
      <w:r w:rsidR="00306AE1" w:rsidRPr="003F22D6">
        <w:rPr>
          <w:rFonts w:ascii="Roboto" w:hAnsi="Roboto" w:cs="Tahoma"/>
          <w:sz w:val="20"/>
          <w:szCs w:val="20"/>
          <w:u w:val="single"/>
          <w:lang w:val="pl-PL"/>
        </w:rPr>
        <w:t xml:space="preserve"> dni, po terminie dokonania wyboru Wykonawcy </w:t>
      </w:r>
      <w:r w:rsidR="002956BA" w:rsidRPr="003F22D6">
        <w:rPr>
          <w:rFonts w:ascii="Roboto" w:hAnsi="Roboto" w:cs="Tahoma"/>
          <w:b/>
          <w:bCs/>
          <w:sz w:val="20"/>
          <w:szCs w:val="20"/>
          <w:u w:val="single"/>
          <w:lang w:val="pl-PL"/>
        </w:rPr>
        <w:t>(</w:t>
      </w:r>
      <w:r w:rsidR="00FE0885" w:rsidRPr="003F22D6">
        <w:rPr>
          <w:rFonts w:ascii="Roboto" w:hAnsi="Roboto" w:cs="Tahoma"/>
          <w:b/>
          <w:bCs/>
          <w:sz w:val="20"/>
          <w:szCs w:val="20"/>
          <w:u w:val="single"/>
          <w:lang w:val="pl-PL"/>
        </w:rPr>
        <w:t>31</w:t>
      </w:r>
      <w:r w:rsidR="002956BA" w:rsidRPr="003F22D6">
        <w:rPr>
          <w:rFonts w:ascii="Roboto" w:hAnsi="Roboto" w:cs="Tahoma"/>
          <w:b/>
          <w:bCs/>
          <w:sz w:val="20"/>
          <w:szCs w:val="20"/>
          <w:u w:val="single"/>
          <w:lang w:val="pl-PL"/>
        </w:rPr>
        <w:t>.0</w:t>
      </w:r>
      <w:r w:rsidR="005760CC" w:rsidRPr="003F22D6">
        <w:rPr>
          <w:rFonts w:ascii="Roboto" w:hAnsi="Roboto" w:cs="Tahoma"/>
          <w:b/>
          <w:bCs/>
          <w:sz w:val="20"/>
          <w:szCs w:val="20"/>
          <w:u w:val="single"/>
          <w:lang w:val="pl-PL"/>
        </w:rPr>
        <w:t>3</w:t>
      </w:r>
      <w:r w:rsidR="002956BA" w:rsidRPr="003F22D6">
        <w:rPr>
          <w:rFonts w:ascii="Roboto" w:hAnsi="Roboto" w:cs="Tahoma"/>
          <w:b/>
          <w:bCs/>
          <w:sz w:val="20"/>
          <w:szCs w:val="20"/>
          <w:u w:val="single"/>
          <w:lang w:val="pl-PL"/>
        </w:rPr>
        <w:t xml:space="preserve">.2026), tj. do dnia </w:t>
      </w:r>
      <w:r w:rsidR="005760CC" w:rsidRPr="003F22D6">
        <w:rPr>
          <w:rFonts w:ascii="Roboto" w:hAnsi="Roboto" w:cs="Tahoma"/>
          <w:b/>
          <w:bCs/>
          <w:sz w:val="20"/>
          <w:szCs w:val="20"/>
          <w:u w:val="single"/>
          <w:lang w:val="pl-PL"/>
        </w:rPr>
        <w:t>0</w:t>
      </w:r>
      <w:r w:rsidR="00FE0885" w:rsidRPr="003F22D6">
        <w:rPr>
          <w:rFonts w:ascii="Roboto" w:hAnsi="Roboto" w:cs="Tahoma"/>
          <w:b/>
          <w:bCs/>
          <w:sz w:val="20"/>
          <w:szCs w:val="20"/>
          <w:u w:val="single"/>
          <w:lang w:val="pl-PL"/>
        </w:rPr>
        <w:t>7</w:t>
      </w:r>
      <w:r w:rsidR="002956BA" w:rsidRPr="003F22D6">
        <w:rPr>
          <w:rFonts w:ascii="Roboto" w:hAnsi="Roboto" w:cs="Tahoma"/>
          <w:b/>
          <w:bCs/>
          <w:sz w:val="20"/>
          <w:szCs w:val="20"/>
          <w:u w:val="single"/>
          <w:lang w:val="pl-PL"/>
        </w:rPr>
        <w:t>.0</w:t>
      </w:r>
      <w:r w:rsidR="00F131F0" w:rsidRPr="003F22D6">
        <w:rPr>
          <w:rFonts w:ascii="Roboto" w:hAnsi="Roboto" w:cs="Tahoma"/>
          <w:b/>
          <w:bCs/>
          <w:sz w:val="20"/>
          <w:szCs w:val="20"/>
          <w:u w:val="single"/>
          <w:lang w:val="pl-PL"/>
        </w:rPr>
        <w:t>4</w:t>
      </w:r>
      <w:r w:rsidR="002956BA" w:rsidRPr="003F22D6">
        <w:rPr>
          <w:rFonts w:ascii="Roboto" w:hAnsi="Roboto" w:cs="Tahoma"/>
          <w:b/>
          <w:bCs/>
          <w:sz w:val="20"/>
          <w:szCs w:val="20"/>
          <w:u w:val="single"/>
          <w:lang w:val="pl-PL"/>
        </w:rPr>
        <w:t>.2026</w:t>
      </w:r>
      <w:r w:rsidR="005760CC" w:rsidRPr="003F22D6">
        <w:rPr>
          <w:rFonts w:ascii="Roboto" w:hAnsi="Roboto" w:cs="Tahoma"/>
          <w:b/>
          <w:bCs/>
          <w:sz w:val="20"/>
          <w:szCs w:val="20"/>
          <w:u w:val="single"/>
          <w:lang w:val="pl-PL"/>
        </w:rPr>
        <w:t xml:space="preserve"> r</w:t>
      </w:r>
      <w:r w:rsidR="002956BA" w:rsidRPr="003F22D6">
        <w:rPr>
          <w:rFonts w:ascii="Roboto" w:hAnsi="Roboto" w:cs="Tahoma"/>
          <w:b/>
          <w:bCs/>
          <w:sz w:val="20"/>
          <w:szCs w:val="20"/>
          <w:u w:val="single"/>
          <w:lang w:val="pl-PL"/>
        </w:rPr>
        <w:t>oku</w:t>
      </w:r>
      <w:r w:rsidR="002956BA" w:rsidRPr="003F22D6">
        <w:rPr>
          <w:rFonts w:ascii="Roboto" w:hAnsi="Roboto" w:cs="Tahoma"/>
          <w:b/>
          <w:bCs/>
          <w:sz w:val="20"/>
          <w:szCs w:val="20"/>
          <w:lang w:val="pl-PL"/>
        </w:rPr>
        <w:t xml:space="preserve"> pod groźbą odrzucenia oferty.)</w:t>
      </w:r>
    </w:p>
    <w:p w14:paraId="7DF721F2" w14:textId="77777777" w:rsidR="005D27C3" w:rsidRPr="003F22D6" w:rsidRDefault="005D27C3">
      <w:pPr>
        <w:pStyle w:val="Akapitzlist"/>
        <w:numPr>
          <w:ilvl w:val="0"/>
          <w:numId w:val="95"/>
        </w:numPr>
        <w:spacing w:after="160" w:line="276" w:lineRule="auto"/>
        <w:rPr>
          <w:rFonts w:ascii="Roboto" w:hAnsi="Roboto" w:cs="Calibri"/>
          <w:b/>
          <w:bCs/>
          <w:sz w:val="20"/>
          <w:szCs w:val="20"/>
        </w:rPr>
      </w:pPr>
      <w:proofErr w:type="spellStart"/>
      <w:r w:rsidRPr="003F22D6">
        <w:rPr>
          <w:rFonts w:ascii="Roboto" w:hAnsi="Roboto" w:cs="Calibri"/>
          <w:b/>
          <w:bCs/>
          <w:sz w:val="20"/>
          <w:szCs w:val="20"/>
        </w:rPr>
        <w:t>Wadium</w:t>
      </w:r>
      <w:proofErr w:type="spellEnd"/>
      <w:r w:rsidRPr="003F22D6">
        <w:rPr>
          <w:rFonts w:ascii="Roboto" w:hAnsi="Roboto" w:cs="Calibri"/>
          <w:b/>
          <w:bCs/>
          <w:sz w:val="20"/>
          <w:szCs w:val="20"/>
        </w:rPr>
        <w:t xml:space="preserve"> </w:t>
      </w:r>
    </w:p>
    <w:p w14:paraId="0CDE483D" w14:textId="6E90F219" w:rsidR="005D27C3" w:rsidRPr="003F22D6" w:rsidRDefault="005D27C3">
      <w:pPr>
        <w:pStyle w:val="Akapitzlist"/>
        <w:numPr>
          <w:ilvl w:val="0"/>
          <w:numId w:val="86"/>
        </w:numPr>
        <w:suppressAutoHyphens w:val="0"/>
        <w:autoSpaceDN/>
        <w:spacing w:after="160" w:line="276" w:lineRule="auto"/>
        <w:ind w:left="1077"/>
        <w:contextualSpacing/>
        <w:textAlignment w:val="auto"/>
        <w:rPr>
          <w:rFonts w:ascii="Roboto" w:hAnsi="Roboto" w:cs="Calibri"/>
          <w:sz w:val="20"/>
          <w:szCs w:val="20"/>
          <w:u w:val="single"/>
          <w:lang w:val="pl-PL"/>
        </w:rPr>
      </w:pPr>
      <w:r w:rsidRPr="003F22D6">
        <w:rPr>
          <w:rFonts w:ascii="Roboto" w:hAnsi="Roboto" w:cs="Calibri"/>
          <w:sz w:val="20"/>
          <w:szCs w:val="20"/>
          <w:u w:val="single"/>
          <w:lang w:val="pl-PL"/>
        </w:rPr>
        <w:t xml:space="preserve">Zamawiający wymaga </w:t>
      </w:r>
      <w:bookmarkStart w:id="12" w:name="_Hlk88512536"/>
      <w:r w:rsidRPr="003F22D6">
        <w:rPr>
          <w:rFonts w:ascii="Roboto" w:hAnsi="Roboto" w:cs="Calibri"/>
          <w:sz w:val="20"/>
          <w:szCs w:val="20"/>
          <w:u w:val="single"/>
          <w:lang w:val="pl-PL"/>
        </w:rPr>
        <w:t xml:space="preserve">wniesienia wadium w wysokości – </w:t>
      </w:r>
      <w:r w:rsidR="006C04C1" w:rsidRPr="003F22D6">
        <w:rPr>
          <w:rFonts w:ascii="Roboto" w:hAnsi="Roboto" w:cs="Calibri"/>
          <w:b/>
          <w:bCs/>
          <w:sz w:val="20"/>
          <w:szCs w:val="20"/>
          <w:u w:val="single"/>
          <w:lang w:val="pl-PL"/>
        </w:rPr>
        <w:t>3</w:t>
      </w:r>
      <w:r w:rsidRPr="003F22D6">
        <w:rPr>
          <w:rFonts w:ascii="Roboto" w:hAnsi="Roboto" w:cs="Calibri"/>
          <w:b/>
          <w:bCs/>
          <w:sz w:val="20"/>
          <w:szCs w:val="20"/>
          <w:u w:val="single"/>
          <w:lang w:val="pl-PL"/>
        </w:rPr>
        <w:t>00 000,00 PLN</w:t>
      </w:r>
      <w:bookmarkEnd w:id="12"/>
    </w:p>
    <w:p w14:paraId="4686016F" w14:textId="77777777" w:rsidR="005D27C3" w:rsidRPr="003F22D6" w:rsidRDefault="005D27C3" w:rsidP="002331F6">
      <w:pPr>
        <w:pStyle w:val="Akapitzlist"/>
        <w:spacing w:line="276" w:lineRule="auto"/>
        <w:ind w:left="1077"/>
        <w:rPr>
          <w:rFonts w:ascii="Roboto" w:hAnsi="Roboto" w:cs="Calibri"/>
          <w:sz w:val="20"/>
          <w:szCs w:val="20"/>
          <w:lang w:val="pl-PL"/>
        </w:rPr>
      </w:pPr>
      <w:r w:rsidRPr="003F22D6">
        <w:rPr>
          <w:rFonts w:ascii="Roboto" w:hAnsi="Roboto" w:cs="Calibri"/>
          <w:sz w:val="20"/>
          <w:szCs w:val="20"/>
          <w:lang w:val="pl-PL"/>
        </w:rPr>
        <w:t>Warunkiem udziału w postępowaniu jest wniesienie wadium. Wykonawca zobowiązany jest wnieść wadium przed terminem składania ofert. W przypadku wadium wnoszonego w pieniądzu oznacza to, że kwota wadium powinna zostać zaksięgowana na rachunku bankowym Zamawiającego przed upływem terminu składania ofert (dotyczy także godziny).</w:t>
      </w:r>
    </w:p>
    <w:p w14:paraId="1DF1DEC9" w14:textId="77777777" w:rsidR="005D27C3" w:rsidRPr="003F22D6" w:rsidRDefault="005D27C3">
      <w:pPr>
        <w:pStyle w:val="Akapitzlist"/>
        <w:numPr>
          <w:ilvl w:val="0"/>
          <w:numId w:val="86"/>
        </w:numPr>
        <w:suppressAutoHyphens w:val="0"/>
        <w:autoSpaceDN/>
        <w:spacing w:after="160" w:line="276" w:lineRule="auto"/>
        <w:ind w:left="1077"/>
        <w:contextualSpacing/>
        <w:textAlignment w:val="auto"/>
        <w:rPr>
          <w:rFonts w:ascii="Roboto" w:hAnsi="Roboto" w:cs="Calibri"/>
          <w:sz w:val="20"/>
          <w:szCs w:val="20"/>
          <w:lang w:val="pl-PL"/>
        </w:rPr>
      </w:pPr>
      <w:r w:rsidRPr="003F22D6">
        <w:rPr>
          <w:rFonts w:ascii="Roboto" w:hAnsi="Roboto" w:cs="Calibri"/>
          <w:sz w:val="20"/>
          <w:szCs w:val="20"/>
          <w:lang w:val="pl-PL"/>
        </w:rPr>
        <w:t xml:space="preserve">Nie wniesienie wadium przez Wykonawcę do upływu terminu składania ofert spowoduje wykluczenie Wykonawcy. </w:t>
      </w:r>
    </w:p>
    <w:p w14:paraId="62FC883A" w14:textId="77777777" w:rsidR="005D27C3" w:rsidRPr="003F22D6" w:rsidRDefault="005D27C3">
      <w:pPr>
        <w:pStyle w:val="Akapitzlist"/>
        <w:numPr>
          <w:ilvl w:val="0"/>
          <w:numId w:val="86"/>
        </w:numPr>
        <w:suppressAutoHyphens w:val="0"/>
        <w:autoSpaceDN/>
        <w:spacing w:after="160" w:line="276" w:lineRule="auto"/>
        <w:ind w:left="1077"/>
        <w:contextualSpacing/>
        <w:textAlignment w:val="auto"/>
        <w:rPr>
          <w:rFonts w:ascii="Roboto" w:hAnsi="Roboto" w:cs="Calibri"/>
          <w:sz w:val="20"/>
          <w:szCs w:val="20"/>
          <w:lang w:val="pl-PL"/>
        </w:rPr>
      </w:pPr>
      <w:r w:rsidRPr="003F22D6">
        <w:rPr>
          <w:rFonts w:ascii="Roboto" w:hAnsi="Roboto" w:cs="Calibri"/>
          <w:sz w:val="20"/>
          <w:szCs w:val="20"/>
          <w:lang w:val="pl-PL"/>
        </w:rPr>
        <w:t xml:space="preserve">Wadium może być wniesione w jednej lub kilku następujących formach: </w:t>
      </w:r>
    </w:p>
    <w:p w14:paraId="0D0316A7" w14:textId="77777777" w:rsidR="005D27C3" w:rsidRPr="003F22D6" w:rsidRDefault="005D27C3">
      <w:pPr>
        <w:pStyle w:val="Akapitzlist"/>
        <w:numPr>
          <w:ilvl w:val="0"/>
          <w:numId w:val="87"/>
        </w:numPr>
        <w:suppressAutoHyphens w:val="0"/>
        <w:autoSpaceDN/>
        <w:spacing w:after="160" w:line="276" w:lineRule="auto"/>
        <w:contextualSpacing/>
        <w:textAlignment w:val="auto"/>
        <w:rPr>
          <w:rFonts w:ascii="Roboto" w:hAnsi="Roboto" w:cs="Calibri"/>
          <w:sz w:val="20"/>
          <w:szCs w:val="20"/>
        </w:rPr>
      </w:pPr>
      <w:proofErr w:type="spellStart"/>
      <w:r w:rsidRPr="003F22D6">
        <w:rPr>
          <w:rFonts w:ascii="Roboto" w:hAnsi="Roboto" w:cs="Calibri"/>
          <w:sz w:val="20"/>
          <w:szCs w:val="20"/>
        </w:rPr>
        <w:t>pieniądzu</w:t>
      </w:r>
      <w:proofErr w:type="spellEnd"/>
      <w:r w:rsidRPr="003F22D6">
        <w:rPr>
          <w:rFonts w:ascii="Roboto" w:hAnsi="Roboto" w:cs="Calibri"/>
          <w:sz w:val="20"/>
          <w:szCs w:val="20"/>
        </w:rPr>
        <w:t xml:space="preserve">, </w:t>
      </w:r>
    </w:p>
    <w:p w14:paraId="4A88C8A1" w14:textId="77777777" w:rsidR="005D27C3" w:rsidRPr="003F22D6" w:rsidRDefault="005D27C3">
      <w:pPr>
        <w:pStyle w:val="Akapitzlist"/>
        <w:numPr>
          <w:ilvl w:val="0"/>
          <w:numId w:val="87"/>
        </w:numPr>
        <w:suppressAutoHyphens w:val="0"/>
        <w:autoSpaceDN/>
        <w:spacing w:after="160" w:line="276" w:lineRule="auto"/>
        <w:contextualSpacing/>
        <w:textAlignment w:val="auto"/>
        <w:rPr>
          <w:rFonts w:ascii="Roboto" w:hAnsi="Roboto" w:cs="Calibri"/>
          <w:sz w:val="20"/>
          <w:szCs w:val="20"/>
        </w:rPr>
      </w:pPr>
      <w:proofErr w:type="spellStart"/>
      <w:r w:rsidRPr="003F22D6">
        <w:rPr>
          <w:rFonts w:ascii="Roboto" w:hAnsi="Roboto" w:cs="Calibri"/>
          <w:sz w:val="20"/>
          <w:szCs w:val="20"/>
        </w:rPr>
        <w:t>poręczeniach</w:t>
      </w:r>
      <w:proofErr w:type="spellEnd"/>
      <w:r w:rsidRPr="003F22D6">
        <w:rPr>
          <w:rFonts w:ascii="Roboto" w:hAnsi="Roboto" w:cs="Calibri"/>
          <w:sz w:val="20"/>
          <w:szCs w:val="20"/>
        </w:rPr>
        <w:t xml:space="preserve"> </w:t>
      </w:r>
      <w:proofErr w:type="spellStart"/>
      <w:r w:rsidRPr="003F22D6">
        <w:rPr>
          <w:rFonts w:ascii="Roboto" w:hAnsi="Roboto" w:cs="Calibri"/>
          <w:sz w:val="20"/>
          <w:szCs w:val="20"/>
        </w:rPr>
        <w:t>bankowych</w:t>
      </w:r>
      <w:proofErr w:type="spellEnd"/>
      <w:r w:rsidRPr="003F22D6">
        <w:rPr>
          <w:rFonts w:ascii="Roboto" w:hAnsi="Roboto" w:cs="Calibri"/>
          <w:sz w:val="20"/>
          <w:szCs w:val="20"/>
        </w:rPr>
        <w:t xml:space="preserve">, </w:t>
      </w:r>
    </w:p>
    <w:p w14:paraId="7C8598A8" w14:textId="77777777" w:rsidR="005D27C3" w:rsidRPr="003F22D6" w:rsidRDefault="005D27C3">
      <w:pPr>
        <w:pStyle w:val="Akapitzlist"/>
        <w:numPr>
          <w:ilvl w:val="0"/>
          <w:numId w:val="87"/>
        </w:numPr>
        <w:suppressAutoHyphens w:val="0"/>
        <w:autoSpaceDN/>
        <w:spacing w:after="160" w:line="276" w:lineRule="auto"/>
        <w:contextualSpacing/>
        <w:textAlignment w:val="auto"/>
        <w:rPr>
          <w:rFonts w:ascii="Roboto" w:hAnsi="Roboto" w:cs="Calibri"/>
          <w:sz w:val="20"/>
          <w:szCs w:val="20"/>
        </w:rPr>
      </w:pPr>
      <w:proofErr w:type="spellStart"/>
      <w:r w:rsidRPr="003F22D6">
        <w:rPr>
          <w:rFonts w:ascii="Roboto" w:hAnsi="Roboto" w:cs="Calibri"/>
          <w:sz w:val="20"/>
          <w:szCs w:val="20"/>
        </w:rPr>
        <w:t>gwarancjach</w:t>
      </w:r>
      <w:proofErr w:type="spellEnd"/>
      <w:r w:rsidRPr="003F22D6">
        <w:rPr>
          <w:rFonts w:ascii="Roboto" w:hAnsi="Roboto" w:cs="Calibri"/>
          <w:sz w:val="20"/>
          <w:szCs w:val="20"/>
        </w:rPr>
        <w:t xml:space="preserve"> </w:t>
      </w:r>
      <w:proofErr w:type="spellStart"/>
      <w:r w:rsidRPr="003F22D6">
        <w:rPr>
          <w:rFonts w:ascii="Roboto" w:hAnsi="Roboto" w:cs="Calibri"/>
          <w:sz w:val="20"/>
          <w:szCs w:val="20"/>
        </w:rPr>
        <w:t>bankowych</w:t>
      </w:r>
      <w:proofErr w:type="spellEnd"/>
      <w:r w:rsidRPr="003F22D6">
        <w:rPr>
          <w:rFonts w:ascii="Roboto" w:hAnsi="Roboto" w:cs="Calibri"/>
          <w:sz w:val="20"/>
          <w:szCs w:val="20"/>
        </w:rPr>
        <w:t xml:space="preserve">, </w:t>
      </w:r>
    </w:p>
    <w:p w14:paraId="2C3E72DF" w14:textId="77777777" w:rsidR="005D27C3" w:rsidRPr="003F22D6" w:rsidRDefault="005D27C3">
      <w:pPr>
        <w:pStyle w:val="Akapitzlist"/>
        <w:numPr>
          <w:ilvl w:val="0"/>
          <w:numId w:val="87"/>
        </w:numPr>
        <w:suppressAutoHyphens w:val="0"/>
        <w:autoSpaceDN/>
        <w:spacing w:after="160" w:line="276" w:lineRule="auto"/>
        <w:ind w:hanging="357"/>
        <w:contextualSpacing/>
        <w:textAlignment w:val="auto"/>
        <w:rPr>
          <w:rFonts w:ascii="Roboto" w:hAnsi="Roboto" w:cs="Calibri"/>
          <w:sz w:val="20"/>
          <w:szCs w:val="20"/>
        </w:rPr>
      </w:pPr>
      <w:proofErr w:type="spellStart"/>
      <w:r w:rsidRPr="003F22D6">
        <w:rPr>
          <w:rFonts w:ascii="Roboto" w:hAnsi="Roboto" w:cs="Calibri"/>
          <w:sz w:val="20"/>
          <w:szCs w:val="20"/>
        </w:rPr>
        <w:t>gwarancjach</w:t>
      </w:r>
      <w:proofErr w:type="spellEnd"/>
      <w:r w:rsidRPr="003F22D6">
        <w:rPr>
          <w:rFonts w:ascii="Roboto" w:hAnsi="Roboto" w:cs="Calibri"/>
          <w:sz w:val="20"/>
          <w:szCs w:val="20"/>
        </w:rPr>
        <w:t xml:space="preserve"> </w:t>
      </w:r>
      <w:proofErr w:type="spellStart"/>
      <w:r w:rsidRPr="003F22D6">
        <w:rPr>
          <w:rFonts w:ascii="Roboto" w:hAnsi="Roboto" w:cs="Calibri"/>
          <w:sz w:val="20"/>
          <w:szCs w:val="20"/>
        </w:rPr>
        <w:t>ubezpieczeniowych</w:t>
      </w:r>
      <w:proofErr w:type="spellEnd"/>
      <w:r w:rsidRPr="003F22D6">
        <w:rPr>
          <w:rFonts w:ascii="Roboto" w:hAnsi="Roboto" w:cs="Calibri"/>
          <w:sz w:val="20"/>
          <w:szCs w:val="20"/>
        </w:rPr>
        <w:t xml:space="preserve">. </w:t>
      </w:r>
    </w:p>
    <w:p w14:paraId="72C9A901" w14:textId="77777777" w:rsidR="005D27C3" w:rsidRPr="003F22D6" w:rsidRDefault="005D27C3" w:rsidP="002331F6">
      <w:pPr>
        <w:pStyle w:val="Akapitzlist"/>
        <w:spacing w:line="276" w:lineRule="auto"/>
        <w:ind w:left="1080"/>
        <w:rPr>
          <w:rFonts w:ascii="Roboto" w:hAnsi="Roboto" w:cs="Calibri"/>
          <w:sz w:val="20"/>
          <w:szCs w:val="20"/>
          <w:lang w:val="pl-PL"/>
        </w:rPr>
      </w:pPr>
      <w:r w:rsidRPr="003F22D6">
        <w:rPr>
          <w:rFonts w:ascii="Roboto" w:hAnsi="Roboto" w:cs="Calibri"/>
          <w:sz w:val="20"/>
          <w:szCs w:val="20"/>
          <w:lang w:val="pl-PL"/>
        </w:rPr>
        <w:t xml:space="preserve">Gwarancja bankowa lub ubezpieczeniowa musi być: nieodwołalna, bezwarunkowa, płatna na pierwsze żądanie beneficjenta z terminem ważności nie krótszym niż termin związania ofertą. </w:t>
      </w:r>
    </w:p>
    <w:p w14:paraId="3D657CF4" w14:textId="77777777" w:rsidR="005D27C3" w:rsidRPr="003F22D6" w:rsidRDefault="005D27C3" w:rsidP="002331F6">
      <w:pPr>
        <w:pStyle w:val="Akapitzlist"/>
        <w:spacing w:line="276" w:lineRule="auto"/>
        <w:ind w:left="1080"/>
        <w:rPr>
          <w:rFonts w:ascii="Roboto" w:hAnsi="Roboto" w:cs="Calibri"/>
          <w:sz w:val="20"/>
          <w:szCs w:val="20"/>
          <w:lang w:val="pl-PL"/>
        </w:rPr>
      </w:pPr>
      <w:r w:rsidRPr="003F22D6">
        <w:rPr>
          <w:rFonts w:ascii="Roboto" w:hAnsi="Roboto" w:cs="Calibri"/>
          <w:sz w:val="20"/>
          <w:szCs w:val="20"/>
          <w:lang w:val="pl-PL"/>
        </w:rPr>
        <w:t xml:space="preserve">Wykonawca może wnieść wadium w jednej lub kilku formach, przy czym łączna wysokość wadium niż może być mniejsza niż kwota określona przez Zamawiającego. W przypadku oferty składanej przez Wykonawców wspólnie ubiegających się o zamówienie, wadium może być wystawione na jednego z Wykonawców ubiegających się o zamówienie, bądź na więcej niż jednego z Wykonawców ubiegających się wspólnie o zamówienie, z tym, że łączna wartość wskazana w dokumentach musi być równa co najmniej kwocie 300.000,00 zł. </w:t>
      </w:r>
    </w:p>
    <w:p w14:paraId="79778490" w14:textId="77777777" w:rsidR="005D27C3" w:rsidRPr="003F22D6" w:rsidRDefault="005D27C3">
      <w:pPr>
        <w:pStyle w:val="Akapitzlist"/>
        <w:numPr>
          <w:ilvl w:val="0"/>
          <w:numId w:val="86"/>
        </w:numPr>
        <w:suppressAutoHyphens w:val="0"/>
        <w:autoSpaceDN/>
        <w:spacing w:after="160" w:line="276" w:lineRule="auto"/>
        <w:ind w:left="1071" w:hanging="357"/>
        <w:contextualSpacing/>
        <w:textAlignment w:val="auto"/>
        <w:rPr>
          <w:rFonts w:ascii="Roboto" w:hAnsi="Roboto" w:cs="Calibri"/>
          <w:sz w:val="20"/>
          <w:szCs w:val="20"/>
        </w:rPr>
      </w:pPr>
      <w:proofErr w:type="spellStart"/>
      <w:r w:rsidRPr="003F22D6">
        <w:rPr>
          <w:rFonts w:ascii="Roboto" w:hAnsi="Roboto" w:cs="Calibri"/>
          <w:sz w:val="20"/>
          <w:szCs w:val="20"/>
        </w:rPr>
        <w:t>Potwierdzenia</w:t>
      </w:r>
      <w:proofErr w:type="spellEnd"/>
      <w:r w:rsidRPr="003F22D6">
        <w:rPr>
          <w:rFonts w:ascii="Roboto" w:hAnsi="Roboto" w:cs="Calibri"/>
          <w:sz w:val="20"/>
          <w:szCs w:val="20"/>
        </w:rPr>
        <w:t xml:space="preserve"> </w:t>
      </w:r>
      <w:proofErr w:type="spellStart"/>
      <w:r w:rsidRPr="003F22D6">
        <w:rPr>
          <w:rFonts w:ascii="Roboto" w:hAnsi="Roboto" w:cs="Calibri"/>
          <w:sz w:val="20"/>
          <w:szCs w:val="20"/>
        </w:rPr>
        <w:t>wniesienia</w:t>
      </w:r>
      <w:proofErr w:type="spellEnd"/>
      <w:r w:rsidRPr="003F22D6">
        <w:rPr>
          <w:rFonts w:ascii="Roboto" w:hAnsi="Roboto" w:cs="Calibri"/>
          <w:sz w:val="20"/>
          <w:szCs w:val="20"/>
        </w:rPr>
        <w:t xml:space="preserve"> </w:t>
      </w:r>
      <w:proofErr w:type="spellStart"/>
      <w:r w:rsidRPr="003F22D6">
        <w:rPr>
          <w:rFonts w:ascii="Roboto" w:hAnsi="Roboto" w:cs="Calibri"/>
          <w:sz w:val="20"/>
          <w:szCs w:val="20"/>
        </w:rPr>
        <w:t>wadium</w:t>
      </w:r>
      <w:proofErr w:type="spellEnd"/>
      <w:r w:rsidRPr="003F22D6">
        <w:rPr>
          <w:rFonts w:ascii="Roboto" w:hAnsi="Roboto" w:cs="Calibri"/>
          <w:sz w:val="20"/>
          <w:szCs w:val="20"/>
        </w:rPr>
        <w:t xml:space="preserve">; </w:t>
      </w:r>
    </w:p>
    <w:p w14:paraId="7925860A" w14:textId="77777777" w:rsidR="005D27C3" w:rsidRPr="003F22D6" w:rsidRDefault="005D27C3">
      <w:pPr>
        <w:pStyle w:val="Akapitzlist"/>
        <w:numPr>
          <w:ilvl w:val="0"/>
          <w:numId w:val="87"/>
        </w:numPr>
        <w:suppressAutoHyphens w:val="0"/>
        <w:autoSpaceDN/>
        <w:spacing w:after="160" w:line="276" w:lineRule="auto"/>
        <w:ind w:hanging="357"/>
        <w:contextualSpacing/>
        <w:textAlignment w:val="auto"/>
        <w:rPr>
          <w:rFonts w:ascii="Roboto" w:hAnsi="Roboto" w:cs="Calibri"/>
          <w:sz w:val="20"/>
          <w:szCs w:val="20"/>
          <w:lang w:val="pl-PL"/>
        </w:rPr>
      </w:pPr>
      <w:r w:rsidRPr="003F22D6">
        <w:rPr>
          <w:rFonts w:ascii="Roboto" w:hAnsi="Roboto" w:cs="Calibri"/>
          <w:sz w:val="20"/>
          <w:szCs w:val="20"/>
          <w:lang w:val="pl-PL"/>
        </w:rPr>
        <w:t xml:space="preserve">w przypadku wniesienia wadium w gwarancjach lub poręczeniach Do oferty należy dołączyć oryginał gwarancji  </w:t>
      </w:r>
    </w:p>
    <w:p w14:paraId="2F94260B" w14:textId="77777777" w:rsidR="005D27C3" w:rsidRPr="003F22D6" w:rsidRDefault="005D27C3">
      <w:pPr>
        <w:pStyle w:val="Akapitzlist"/>
        <w:numPr>
          <w:ilvl w:val="0"/>
          <w:numId w:val="87"/>
        </w:numPr>
        <w:suppressAutoHyphens w:val="0"/>
        <w:autoSpaceDN/>
        <w:spacing w:after="160" w:line="276" w:lineRule="auto"/>
        <w:ind w:hanging="357"/>
        <w:contextualSpacing/>
        <w:textAlignment w:val="auto"/>
        <w:rPr>
          <w:rFonts w:ascii="Roboto" w:hAnsi="Roboto" w:cs="Calibri"/>
          <w:sz w:val="20"/>
          <w:szCs w:val="20"/>
          <w:lang w:val="pl-PL"/>
        </w:rPr>
      </w:pPr>
      <w:r w:rsidRPr="003F22D6">
        <w:rPr>
          <w:rFonts w:ascii="Roboto" w:hAnsi="Roboto" w:cs="Calibri"/>
          <w:sz w:val="20"/>
          <w:szCs w:val="20"/>
          <w:lang w:val="pl-PL"/>
        </w:rPr>
        <w:t xml:space="preserve">w przypadku wniesienia wadium przelewem bankowym do oferty należy załączyć potwierdzenie przelewu </w:t>
      </w:r>
    </w:p>
    <w:p w14:paraId="618449F0" w14:textId="77777777" w:rsidR="005D27C3" w:rsidRPr="003F22D6" w:rsidRDefault="005D27C3">
      <w:pPr>
        <w:pStyle w:val="Akapitzlist"/>
        <w:numPr>
          <w:ilvl w:val="0"/>
          <w:numId w:val="87"/>
        </w:numPr>
        <w:suppressAutoHyphens w:val="0"/>
        <w:autoSpaceDN/>
        <w:spacing w:after="160" w:line="276" w:lineRule="auto"/>
        <w:ind w:hanging="357"/>
        <w:contextualSpacing/>
        <w:textAlignment w:val="auto"/>
        <w:rPr>
          <w:rFonts w:ascii="Roboto" w:hAnsi="Roboto" w:cs="Calibri"/>
          <w:sz w:val="20"/>
          <w:szCs w:val="20"/>
          <w:lang w:val="pl-PL"/>
        </w:rPr>
      </w:pPr>
      <w:r w:rsidRPr="003F22D6">
        <w:rPr>
          <w:rFonts w:ascii="Roboto" w:hAnsi="Roboto" w:cs="Calibri"/>
          <w:sz w:val="20"/>
          <w:szCs w:val="20"/>
          <w:lang w:val="pl-PL"/>
        </w:rPr>
        <w:lastRenderedPageBreak/>
        <w:t xml:space="preserve">Wadium wnoszone w postaci pieniężnej należy wpłacić na konto Zamawiającego w banku: </w:t>
      </w:r>
    </w:p>
    <w:p w14:paraId="4C5AEB69" w14:textId="77777777" w:rsidR="005D27C3" w:rsidRPr="003F22D6" w:rsidRDefault="005D27C3" w:rsidP="002331F6">
      <w:pPr>
        <w:spacing w:after="160" w:line="276" w:lineRule="auto"/>
        <w:contextualSpacing/>
        <w:rPr>
          <w:rFonts w:ascii="Roboto" w:hAnsi="Roboto" w:cs="Calibri"/>
          <w:sz w:val="20"/>
          <w:szCs w:val="20"/>
        </w:rPr>
      </w:pPr>
    </w:p>
    <w:p w14:paraId="0C24A5FA" w14:textId="77777777" w:rsidR="00744B50" w:rsidRPr="003F22D6" w:rsidRDefault="00744B50" w:rsidP="00744B50">
      <w:pPr>
        <w:spacing w:line="276" w:lineRule="auto"/>
        <w:ind w:left="360"/>
        <w:rPr>
          <w:rFonts w:ascii="Roboto" w:hAnsi="Roboto" w:cs="Calibri"/>
          <w:b/>
          <w:bCs/>
          <w:color w:val="000000" w:themeColor="text1"/>
          <w:sz w:val="20"/>
          <w:szCs w:val="20"/>
          <w:u w:val="single"/>
        </w:rPr>
      </w:pPr>
      <w:r w:rsidRPr="003F22D6">
        <w:rPr>
          <w:rFonts w:ascii="Roboto" w:hAnsi="Roboto" w:cs="Calibri"/>
          <w:b/>
          <w:bCs/>
          <w:color w:val="000000" w:themeColor="text1"/>
          <w:sz w:val="20"/>
          <w:szCs w:val="20"/>
          <w:u w:val="single"/>
        </w:rPr>
        <w:t>96 1600 1462 1844 1765 5000 0003</w:t>
      </w:r>
    </w:p>
    <w:p w14:paraId="0C557AB7" w14:textId="77777777" w:rsidR="005D27C3" w:rsidRPr="003F22D6" w:rsidRDefault="005D27C3" w:rsidP="002331F6">
      <w:pPr>
        <w:spacing w:after="160" w:line="276" w:lineRule="auto"/>
        <w:contextualSpacing/>
        <w:rPr>
          <w:rFonts w:ascii="Roboto" w:hAnsi="Roboto" w:cs="Calibri"/>
          <w:sz w:val="20"/>
          <w:szCs w:val="20"/>
        </w:rPr>
      </w:pPr>
    </w:p>
    <w:p w14:paraId="3F1A43D4" w14:textId="77777777" w:rsidR="005D27C3" w:rsidRPr="003F22D6" w:rsidRDefault="005D27C3" w:rsidP="002331F6">
      <w:pPr>
        <w:spacing w:after="160" w:line="276" w:lineRule="auto"/>
        <w:contextualSpacing/>
        <w:rPr>
          <w:rFonts w:ascii="Roboto" w:hAnsi="Roboto" w:cs="Calibri"/>
          <w:sz w:val="20"/>
          <w:szCs w:val="20"/>
        </w:rPr>
      </w:pPr>
    </w:p>
    <w:p w14:paraId="44D5590E" w14:textId="1E51AECC" w:rsidR="005D27C3" w:rsidRPr="003F22D6" w:rsidRDefault="005D27C3" w:rsidP="002331F6">
      <w:pPr>
        <w:spacing w:line="276" w:lineRule="auto"/>
        <w:ind w:left="360"/>
        <w:rPr>
          <w:rFonts w:ascii="Roboto" w:hAnsi="Roboto" w:cs="Tahoma"/>
          <w:b/>
          <w:bCs/>
          <w:sz w:val="20"/>
          <w:szCs w:val="20"/>
        </w:rPr>
      </w:pPr>
      <w:r w:rsidRPr="003F22D6">
        <w:rPr>
          <w:rFonts w:ascii="Roboto" w:hAnsi="Roboto" w:cs="Calibri"/>
          <w:sz w:val="20"/>
          <w:szCs w:val="20"/>
        </w:rPr>
        <w:t>z adnotacją: Wadium</w:t>
      </w:r>
      <w:r w:rsidRPr="003F22D6">
        <w:rPr>
          <w:rFonts w:ascii="Roboto" w:hAnsi="Roboto" w:cs="Calibri"/>
          <w:b/>
          <w:bCs/>
          <w:sz w:val="20"/>
          <w:szCs w:val="20"/>
        </w:rPr>
        <w:t>: „</w:t>
      </w:r>
      <w:r w:rsidRPr="003F22D6">
        <w:rPr>
          <w:rFonts w:ascii="Roboto" w:hAnsi="Roboto" w:cs="Tahoma"/>
          <w:b/>
          <w:bCs/>
          <w:sz w:val="20"/>
          <w:szCs w:val="20"/>
        </w:rPr>
        <w:t xml:space="preserve"> ZAPYTANIE OFERTOWE nr. PB/1/2026</w:t>
      </w:r>
    </w:p>
    <w:p w14:paraId="5404576A" w14:textId="77777777" w:rsidR="005D27C3" w:rsidRPr="003F22D6" w:rsidRDefault="005D27C3" w:rsidP="002331F6">
      <w:pPr>
        <w:spacing w:line="276" w:lineRule="auto"/>
        <w:ind w:left="360"/>
        <w:rPr>
          <w:rFonts w:ascii="Roboto" w:hAnsi="Roboto" w:cs="Tahoma"/>
          <w:sz w:val="20"/>
          <w:szCs w:val="20"/>
        </w:rPr>
      </w:pPr>
    </w:p>
    <w:p w14:paraId="28F37A1D" w14:textId="47C65257" w:rsidR="005D27C3" w:rsidRPr="003F22D6" w:rsidRDefault="005D27C3" w:rsidP="002331F6">
      <w:pPr>
        <w:pStyle w:val="Akapitzlist"/>
        <w:spacing w:line="276" w:lineRule="auto"/>
        <w:ind w:left="1437"/>
        <w:rPr>
          <w:rFonts w:ascii="Roboto" w:hAnsi="Roboto" w:cs="Calibri"/>
          <w:sz w:val="20"/>
          <w:szCs w:val="20"/>
        </w:rPr>
      </w:pPr>
      <w:proofErr w:type="spellStart"/>
      <w:r w:rsidRPr="003F22D6">
        <w:rPr>
          <w:rFonts w:ascii="Roboto" w:hAnsi="Roboto" w:cs="Calibri"/>
          <w:sz w:val="20"/>
          <w:szCs w:val="20"/>
        </w:rPr>
        <w:t>Zamawiający</w:t>
      </w:r>
      <w:proofErr w:type="spellEnd"/>
      <w:r w:rsidRPr="003F22D6">
        <w:rPr>
          <w:rFonts w:ascii="Roboto" w:hAnsi="Roboto" w:cs="Calibri"/>
          <w:sz w:val="20"/>
          <w:szCs w:val="20"/>
        </w:rPr>
        <w:t xml:space="preserve"> </w:t>
      </w:r>
      <w:proofErr w:type="spellStart"/>
      <w:r w:rsidRPr="003F22D6">
        <w:rPr>
          <w:rFonts w:ascii="Roboto" w:hAnsi="Roboto" w:cs="Calibri"/>
          <w:sz w:val="20"/>
          <w:szCs w:val="20"/>
        </w:rPr>
        <w:t>zwraca</w:t>
      </w:r>
      <w:proofErr w:type="spellEnd"/>
      <w:r w:rsidRPr="003F22D6">
        <w:rPr>
          <w:rFonts w:ascii="Roboto" w:hAnsi="Roboto" w:cs="Calibri"/>
          <w:sz w:val="20"/>
          <w:szCs w:val="20"/>
        </w:rPr>
        <w:t xml:space="preserve"> </w:t>
      </w:r>
      <w:proofErr w:type="spellStart"/>
      <w:r w:rsidRPr="003F22D6">
        <w:rPr>
          <w:rFonts w:ascii="Roboto" w:hAnsi="Roboto" w:cs="Calibri"/>
          <w:sz w:val="20"/>
          <w:szCs w:val="20"/>
        </w:rPr>
        <w:t>wadium</w:t>
      </w:r>
      <w:proofErr w:type="spellEnd"/>
      <w:r w:rsidRPr="003F22D6">
        <w:rPr>
          <w:rFonts w:ascii="Roboto" w:hAnsi="Roboto" w:cs="Calibri"/>
          <w:sz w:val="20"/>
          <w:szCs w:val="20"/>
        </w:rPr>
        <w:t xml:space="preserve"> </w:t>
      </w:r>
      <w:proofErr w:type="spellStart"/>
      <w:r w:rsidRPr="003F22D6">
        <w:rPr>
          <w:rFonts w:ascii="Roboto" w:hAnsi="Roboto" w:cs="Calibri"/>
          <w:sz w:val="20"/>
          <w:szCs w:val="20"/>
        </w:rPr>
        <w:t>gdy</w:t>
      </w:r>
      <w:proofErr w:type="spellEnd"/>
      <w:r w:rsidRPr="003F22D6">
        <w:rPr>
          <w:rFonts w:ascii="Roboto" w:hAnsi="Roboto" w:cs="Calibri"/>
          <w:sz w:val="20"/>
          <w:szCs w:val="20"/>
        </w:rPr>
        <w:t xml:space="preserve">: </w:t>
      </w:r>
    </w:p>
    <w:p w14:paraId="1FA079F6" w14:textId="77777777" w:rsidR="005D27C3" w:rsidRPr="003F22D6" w:rsidRDefault="005D27C3">
      <w:pPr>
        <w:pStyle w:val="Akapitzlist"/>
        <w:numPr>
          <w:ilvl w:val="0"/>
          <w:numId w:val="87"/>
        </w:numPr>
        <w:suppressAutoHyphens w:val="0"/>
        <w:autoSpaceDN/>
        <w:spacing w:after="160" w:line="276" w:lineRule="auto"/>
        <w:contextualSpacing/>
        <w:textAlignment w:val="auto"/>
        <w:rPr>
          <w:rFonts w:ascii="Roboto" w:hAnsi="Roboto" w:cs="Calibri"/>
          <w:sz w:val="20"/>
          <w:szCs w:val="20"/>
        </w:rPr>
      </w:pPr>
      <w:proofErr w:type="spellStart"/>
      <w:r w:rsidRPr="003F22D6">
        <w:rPr>
          <w:rFonts w:ascii="Roboto" w:hAnsi="Roboto" w:cs="Calibri"/>
          <w:sz w:val="20"/>
          <w:szCs w:val="20"/>
        </w:rPr>
        <w:t>upłynął</w:t>
      </w:r>
      <w:proofErr w:type="spellEnd"/>
      <w:r w:rsidRPr="003F22D6">
        <w:rPr>
          <w:rFonts w:ascii="Roboto" w:hAnsi="Roboto" w:cs="Calibri"/>
          <w:sz w:val="20"/>
          <w:szCs w:val="20"/>
        </w:rPr>
        <w:t xml:space="preserve"> </w:t>
      </w:r>
      <w:proofErr w:type="spellStart"/>
      <w:r w:rsidRPr="003F22D6">
        <w:rPr>
          <w:rFonts w:ascii="Roboto" w:hAnsi="Roboto" w:cs="Calibri"/>
          <w:sz w:val="20"/>
          <w:szCs w:val="20"/>
        </w:rPr>
        <w:t>termin</w:t>
      </w:r>
      <w:proofErr w:type="spellEnd"/>
      <w:r w:rsidRPr="003F22D6">
        <w:rPr>
          <w:rFonts w:ascii="Roboto" w:hAnsi="Roboto" w:cs="Calibri"/>
          <w:sz w:val="20"/>
          <w:szCs w:val="20"/>
        </w:rPr>
        <w:t xml:space="preserve"> </w:t>
      </w:r>
      <w:proofErr w:type="spellStart"/>
      <w:r w:rsidRPr="003F22D6">
        <w:rPr>
          <w:rFonts w:ascii="Roboto" w:hAnsi="Roboto" w:cs="Calibri"/>
          <w:sz w:val="20"/>
          <w:szCs w:val="20"/>
        </w:rPr>
        <w:t>związania</w:t>
      </w:r>
      <w:proofErr w:type="spellEnd"/>
      <w:r w:rsidRPr="003F22D6">
        <w:rPr>
          <w:rFonts w:ascii="Roboto" w:hAnsi="Roboto" w:cs="Calibri"/>
          <w:sz w:val="20"/>
          <w:szCs w:val="20"/>
        </w:rPr>
        <w:t xml:space="preserve"> </w:t>
      </w:r>
      <w:proofErr w:type="spellStart"/>
      <w:r w:rsidRPr="003F22D6">
        <w:rPr>
          <w:rFonts w:ascii="Roboto" w:hAnsi="Roboto" w:cs="Calibri"/>
          <w:sz w:val="20"/>
          <w:szCs w:val="20"/>
        </w:rPr>
        <w:t>ofertą</w:t>
      </w:r>
      <w:proofErr w:type="spellEnd"/>
      <w:r w:rsidRPr="003F22D6">
        <w:rPr>
          <w:rFonts w:ascii="Roboto" w:hAnsi="Roboto" w:cs="Calibri"/>
          <w:sz w:val="20"/>
          <w:szCs w:val="20"/>
        </w:rPr>
        <w:t xml:space="preserve">, </w:t>
      </w:r>
    </w:p>
    <w:p w14:paraId="6A739A85" w14:textId="77777777" w:rsidR="005D27C3" w:rsidRPr="003F22D6" w:rsidRDefault="005D27C3">
      <w:pPr>
        <w:pStyle w:val="Akapitzlist"/>
        <w:numPr>
          <w:ilvl w:val="0"/>
          <w:numId w:val="87"/>
        </w:numPr>
        <w:suppressAutoHyphens w:val="0"/>
        <w:autoSpaceDN/>
        <w:spacing w:after="160" w:line="276" w:lineRule="auto"/>
        <w:contextualSpacing/>
        <w:textAlignment w:val="auto"/>
        <w:rPr>
          <w:rFonts w:ascii="Roboto" w:hAnsi="Roboto" w:cs="Calibri"/>
          <w:sz w:val="20"/>
          <w:szCs w:val="20"/>
        </w:rPr>
      </w:pPr>
      <w:proofErr w:type="spellStart"/>
      <w:r w:rsidRPr="003F22D6">
        <w:rPr>
          <w:rFonts w:ascii="Roboto" w:hAnsi="Roboto" w:cs="Calibri"/>
          <w:sz w:val="20"/>
          <w:szCs w:val="20"/>
        </w:rPr>
        <w:t>postępowanie</w:t>
      </w:r>
      <w:proofErr w:type="spellEnd"/>
      <w:r w:rsidRPr="003F22D6">
        <w:rPr>
          <w:rFonts w:ascii="Roboto" w:hAnsi="Roboto" w:cs="Calibri"/>
          <w:sz w:val="20"/>
          <w:szCs w:val="20"/>
        </w:rPr>
        <w:t xml:space="preserve"> </w:t>
      </w:r>
      <w:proofErr w:type="spellStart"/>
      <w:r w:rsidRPr="003F22D6">
        <w:rPr>
          <w:rFonts w:ascii="Roboto" w:hAnsi="Roboto" w:cs="Calibri"/>
          <w:sz w:val="20"/>
          <w:szCs w:val="20"/>
        </w:rPr>
        <w:t>zostało</w:t>
      </w:r>
      <w:proofErr w:type="spellEnd"/>
      <w:r w:rsidRPr="003F22D6">
        <w:rPr>
          <w:rFonts w:ascii="Roboto" w:hAnsi="Roboto" w:cs="Calibri"/>
          <w:sz w:val="20"/>
          <w:szCs w:val="20"/>
        </w:rPr>
        <w:t xml:space="preserve"> </w:t>
      </w:r>
      <w:proofErr w:type="spellStart"/>
      <w:r w:rsidRPr="003F22D6">
        <w:rPr>
          <w:rFonts w:ascii="Roboto" w:hAnsi="Roboto" w:cs="Calibri"/>
          <w:sz w:val="20"/>
          <w:szCs w:val="20"/>
        </w:rPr>
        <w:t>unieważnione</w:t>
      </w:r>
      <w:proofErr w:type="spellEnd"/>
      <w:r w:rsidRPr="003F22D6">
        <w:rPr>
          <w:rFonts w:ascii="Roboto" w:hAnsi="Roboto" w:cs="Calibri"/>
          <w:sz w:val="20"/>
          <w:szCs w:val="20"/>
        </w:rPr>
        <w:t xml:space="preserve">, </w:t>
      </w:r>
    </w:p>
    <w:p w14:paraId="6FFBDD72" w14:textId="77777777" w:rsidR="005D27C3" w:rsidRPr="003F22D6" w:rsidRDefault="005D27C3">
      <w:pPr>
        <w:pStyle w:val="Akapitzlist"/>
        <w:numPr>
          <w:ilvl w:val="0"/>
          <w:numId w:val="87"/>
        </w:numPr>
        <w:suppressAutoHyphens w:val="0"/>
        <w:autoSpaceDN/>
        <w:spacing w:after="160" w:line="276" w:lineRule="auto"/>
        <w:contextualSpacing/>
        <w:textAlignment w:val="auto"/>
        <w:rPr>
          <w:rFonts w:ascii="Roboto" w:hAnsi="Roboto" w:cs="Calibri"/>
          <w:sz w:val="20"/>
          <w:szCs w:val="20"/>
        </w:rPr>
      </w:pPr>
      <w:proofErr w:type="spellStart"/>
      <w:r w:rsidRPr="003F22D6">
        <w:rPr>
          <w:rFonts w:ascii="Roboto" w:hAnsi="Roboto" w:cs="Calibri"/>
          <w:sz w:val="20"/>
          <w:szCs w:val="20"/>
        </w:rPr>
        <w:t>zawarto</w:t>
      </w:r>
      <w:proofErr w:type="spellEnd"/>
      <w:r w:rsidRPr="003F22D6">
        <w:rPr>
          <w:rFonts w:ascii="Roboto" w:hAnsi="Roboto" w:cs="Calibri"/>
          <w:sz w:val="20"/>
          <w:szCs w:val="20"/>
        </w:rPr>
        <w:t xml:space="preserve"> </w:t>
      </w:r>
      <w:proofErr w:type="spellStart"/>
      <w:r w:rsidRPr="003F22D6">
        <w:rPr>
          <w:rFonts w:ascii="Roboto" w:hAnsi="Roboto" w:cs="Calibri"/>
          <w:sz w:val="20"/>
          <w:szCs w:val="20"/>
        </w:rPr>
        <w:t>Umowę</w:t>
      </w:r>
      <w:proofErr w:type="spellEnd"/>
      <w:r w:rsidRPr="003F22D6">
        <w:rPr>
          <w:rFonts w:ascii="Roboto" w:hAnsi="Roboto" w:cs="Calibri"/>
          <w:sz w:val="20"/>
          <w:szCs w:val="20"/>
        </w:rPr>
        <w:t xml:space="preserve">, </w:t>
      </w:r>
    </w:p>
    <w:p w14:paraId="2C6B454B" w14:textId="77777777" w:rsidR="005D27C3" w:rsidRPr="003F22D6" w:rsidRDefault="005D27C3">
      <w:pPr>
        <w:pStyle w:val="Akapitzlist"/>
        <w:numPr>
          <w:ilvl w:val="0"/>
          <w:numId w:val="87"/>
        </w:numPr>
        <w:suppressAutoHyphens w:val="0"/>
        <w:autoSpaceDN/>
        <w:spacing w:after="160" w:line="276" w:lineRule="auto"/>
        <w:contextualSpacing/>
        <w:textAlignment w:val="auto"/>
        <w:rPr>
          <w:rFonts w:ascii="Roboto" w:hAnsi="Roboto" w:cs="Calibri"/>
          <w:sz w:val="20"/>
          <w:szCs w:val="20"/>
          <w:lang w:val="pl-PL"/>
        </w:rPr>
      </w:pPr>
      <w:r w:rsidRPr="003F22D6">
        <w:rPr>
          <w:rFonts w:ascii="Roboto" w:hAnsi="Roboto" w:cs="Calibri"/>
          <w:sz w:val="20"/>
          <w:szCs w:val="20"/>
          <w:lang w:val="pl-PL"/>
        </w:rPr>
        <w:t xml:space="preserve">Wykonawca zwrócił się do niego w tym zakresie z wnioskiem w sytuacji, gdy: wycofał ofertę przed upływem terminu składania Ofert, lub został wykluczony z postępowania, lub którego Oferta została odrzucona. </w:t>
      </w:r>
    </w:p>
    <w:p w14:paraId="2A4E10DC" w14:textId="77777777" w:rsidR="005D27C3" w:rsidRPr="003F22D6" w:rsidRDefault="005D27C3">
      <w:pPr>
        <w:pStyle w:val="Akapitzlist"/>
        <w:numPr>
          <w:ilvl w:val="0"/>
          <w:numId w:val="86"/>
        </w:numPr>
        <w:suppressAutoHyphens w:val="0"/>
        <w:autoSpaceDN/>
        <w:spacing w:after="160" w:line="276" w:lineRule="auto"/>
        <w:ind w:left="1071" w:hanging="357"/>
        <w:contextualSpacing/>
        <w:textAlignment w:val="auto"/>
        <w:rPr>
          <w:rFonts w:ascii="Roboto" w:hAnsi="Roboto" w:cs="Calibri"/>
          <w:sz w:val="20"/>
          <w:szCs w:val="20"/>
          <w:lang w:val="pl-PL"/>
        </w:rPr>
      </w:pPr>
      <w:r w:rsidRPr="003F22D6">
        <w:rPr>
          <w:rFonts w:ascii="Roboto" w:hAnsi="Roboto" w:cs="Calibri"/>
          <w:sz w:val="20"/>
          <w:szCs w:val="20"/>
          <w:lang w:val="pl-PL"/>
        </w:rPr>
        <w:t xml:space="preserve">Jeżeli wadium wniesiono w pieniądzu Zamawiający zwraca wadium na rachunek bankowy wskazany przez Wykonawcę. </w:t>
      </w:r>
    </w:p>
    <w:p w14:paraId="0FE98DC2" w14:textId="77777777" w:rsidR="005D27C3" w:rsidRPr="003F22D6" w:rsidRDefault="005D27C3">
      <w:pPr>
        <w:pStyle w:val="Akapitzlist"/>
        <w:numPr>
          <w:ilvl w:val="0"/>
          <w:numId w:val="86"/>
        </w:numPr>
        <w:suppressAutoHyphens w:val="0"/>
        <w:autoSpaceDN/>
        <w:spacing w:after="160" w:line="276" w:lineRule="auto"/>
        <w:ind w:left="1071" w:hanging="357"/>
        <w:contextualSpacing/>
        <w:textAlignment w:val="auto"/>
        <w:rPr>
          <w:rFonts w:ascii="Roboto" w:hAnsi="Roboto" w:cs="Calibri"/>
          <w:sz w:val="20"/>
          <w:szCs w:val="20"/>
          <w:lang w:val="pl-PL"/>
        </w:rPr>
      </w:pPr>
      <w:r w:rsidRPr="003F22D6">
        <w:rPr>
          <w:rFonts w:ascii="Roboto" w:hAnsi="Roboto" w:cs="Calibri"/>
          <w:sz w:val="20"/>
          <w:szCs w:val="20"/>
          <w:lang w:val="pl-PL"/>
        </w:rPr>
        <w:t xml:space="preserve">Zamawiający może zatrzymać wadium w sytuacji, gdy Wykonawca uchyla się od zawarcia Umowy zakupowej albo nie wniósł w terminie zabezpieczenia należytego wykonania Umowy. </w:t>
      </w:r>
    </w:p>
    <w:p w14:paraId="56131656" w14:textId="77777777" w:rsidR="004E542A" w:rsidRPr="003F22D6" w:rsidRDefault="004E542A" w:rsidP="002331F6">
      <w:pPr>
        <w:pStyle w:val="Akapitzlist"/>
        <w:suppressAutoHyphens w:val="0"/>
        <w:autoSpaceDN/>
        <w:spacing w:after="160" w:line="276" w:lineRule="auto"/>
        <w:ind w:left="1071"/>
        <w:contextualSpacing/>
        <w:textAlignment w:val="auto"/>
        <w:rPr>
          <w:rFonts w:ascii="Roboto" w:hAnsi="Roboto" w:cs="Calibri"/>
          <w:sz w:val="20"/>
          <w:szCs w:val="20"/>
          <w:lang w:val="pl-PL"/>
        </w:rPr>
      </w:pPr>
    </w:p>
    <w:p w14:paraId="17572EC8" w14:textId="77777777" w:rsidR="00F669AE" w:rsidRPr="003F22D6" w:rsidRDefault="005230BF" w:rsidP="00824810">
      <w:pPr>
        <w:pStyle w:val="Akapitzlist"/>
        <w:numPr>
          <w:ilvl w:val="0"/>
          <w:numId w:val="12"/>
        </w:numPr>
        <w:spacing w:after="160" w:line="276" w:lineRule="auto"/>
        <w:rPr>
          <w:rFonts w:ascii="Roboto" w:eastAsia="Arial" w:hAnsi="Roboto" w:cs="Tahoma"/>
          <w:b/>
          <w:sz w:val="20"/>
          <w:szCs w:val="20"/>
          <w:lang w:val="pl-PL"/>
        </w:rPr>
      </w:pPr>
      <w:bookmarkStart w:id="13" w:name="_Hlk190162351"/>
      <w:r w:rsidRPr="003F22D6">
        <w:rPr>
          <w:rFonts w:ascii="Roboto" w:eastAsia="Arial" w:hAnsi="Roboto" w:cs="Tahoma"/>
          <w:b/>
          <w:sz w:val="20"/>
          <w:szCs w:val="20"/>
          <w:lang w:val="pl-PL"/>
        </w:rPr>
        <w:t>ODRZUCENIE OFERTY I WYKLUCZENIE WYKONAWCY</w:t>
      </w:r>
    </w:p>
    <w:bookmarkEnd w:id="13"/>
    <w:p w14:paraId="06AA5D6A" w14:textId="77777777" w:rsidR="00F669AE" w:rsidRPr="003F22D6" w:rsidRDefault="00F669AE" w:rsidP="002331F6">
      <w:pPr>
        <w:pStyle w:val="Standard"/>
        <w:spacing w:line="276" w:lineRule="auto"/>
        <w:rPr>
          <w:rFonts w:ascii="Roboto" w:eastAsia="Arial" w:hAnsi="Roboto" w:cs="Tahoma"/>
          <w:sz w:val="20"/>
          <w:szCs w:val="20"/>
          <w:lang w:val="pl-PL"/>
        </w:rPr>
      </w:pPr>
    </w:p>
    <w:p w14:paraId="50CE6C2C" w14:textId="77777777" w:rsidR="00F669AE" w:rsidRPr="003F22D6" w:rsidRDefault="005230BF" w:rsidP="002331F6">
      <w:pPr>
        <w:pStyle w:val="Standard"/>
        <w:numPr>
          <w:ilvl w:val="0"/>
          <w:numId w:val="58"/>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t>Czynności związane z przygotowaniem oraz przeprowadzeniem postępowania o udzielenie zamówienia wykonują osoby zapewniające bezstronność i obiektywizm, które nie są powiązane osobowo lub kapitałowo z wykonawcami. Powiązania osobowe lub kapitałowe polegają na:</w:t>
      </w:r>
    </w:p>
    <w:p w14:paraId="1A18A476" w14:textId="77777777" w:rsidR="00F669AE" w:rsidRPr="003F22D6" w:rsidRDefault="005230BF" w:rsidP="002331F6">
      <w:pPr>
        <w:pStyle w:val="Standard"/>
        <w:numPr>
          <w:ilvl w:val="0"/>
          <w:numId w:val="59"/>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3E69F97E" w14:textId="77777777" w:rsidR="00F669AE" w:rsidRPr="003F22D6" w:rsidRDefault="005230BF" w:rsidP="002331F6">
      <w:pPr>
        <w:pStyle w:val="Standard"/>
        <w:numPr>
          <w:ilvl w:val="0"/>
          <w:numId w:val="3"/>
        </w:numPr>
        <w:spacing w:line="276" w:lineRule="auto"/>
        <w:rPr>
          <w:rFonts w:ascii="Roboto" w:hAnsi="Roboto" w:cs="Tahoma"/>
          <w:sz w:val="20"/>
          <w:szCs w:val="20"/>
          <w:lang w:val="pl-PL"/>
        </w:rPr>
      </w:pPr>
      <w:r w:rsidRPr="003F22D6">
        <w:rPr>
          <w:rFonts w:ascii="Roboto" w:eastAsia="Arial" w:hAnsi="Roboto" w:cs="Tahoma"/>
          <w:sz w:val="20"/>
          <w:szCs w:val="20"/>
          <w:lang w:val="pl-PL"/>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02951A37" w14:textId="77777777" w:rsidR="00F669AE" w:rsidRPr="003F22D6" w:rsidRDefault="005230BF" w:rsidP="002331F6">
      <w:pPr>
        <w:pStyle w:val="Standard"/>
        <w:numPr>
          <w:ilvl w:val="0"/>
          <w:numId w:val="3"/>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t>pozostawaniu z wykonawcą w takim stosunku prawnym lub faktycznym, że istnieje uzasadniona wątpliwość co do ich bezstronności lub niezależności w związku z postępowaniem o udzielenie zamówienia.</w:t>
      </w:r>
    </w:p>
    <w:p w14:paraId="2D1B4F60" w14:textId="77777777" w:rsidR="00F669AE" w:rsidRPr="003F22D6" w:rsidRDefault="005230BF" w:rsidP="002331F6">
      <w:pPr>
        <w:pStyle w:val="Standard"/>
        <w:numPr>
          <w:ilvl w:val="0"/>
          <w:numId w:val="60"/>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t xml:space="preserve">W celu uniknięcia konfliktu interesów, w przypadku zamawiającego, który nie jest zamawiającym w rozumieniu </w:t>
      </w:r>
      <w:proofErr w:type="spellStart"/>
      <w:r w:rsidRPr="003F22D6">
        <w:rPr>
          <w:rFonts w:ascii="Roboto" w:eastAsia="Arial" w:hAnsi="Roboto" w:cs="Tahoma"/>
          <w:sz w:val="20"/>
          <w:szCs w:val="20"/>
          <w:lang w:val="pl-PL"/>
        </w:rPr>
        <w:t>p.z.p</w:t>
      </w:r>
      <w:proofErr w:type="spellEnd"/>
      <w:r w:rsidRPr="003F22D6">
        <w:rPr>
          <w:rFonts w:ascii="Roboto" w:eastAsia="Arial" w:hAnsi="Roboto" w:cs="Tahoma"/>
          <w:sz w:val="20"/>
          <w:szCs w:val="20"/>
          <w:lang w:val="pl-PL"/>
        </w:rPr>
        <w:t>., zamówienia nie mogą być udzielane podmiotom powiązanym z nim osobowo lub kapitałowo. Z postępowania wyklucza się podmioty, które są powiązane osobowo lub kapitałowo z Zamawiającym.</w:t>
      </w:r>
    </w:p>
    <w:p w14:paraId="0BC0F3D7" w14:textId="77777777" w:rsidR="00F669AE" w:rsidRPr="003F22D6" w:rsidRDefault="005230BF" w:rsidP="002331F6">
      <w:pPr>
        <w:pStyle w:val="Standard"/>
        <w:numPr>
          <w:ilvl w:val="0"/>
          <w:numId w:val="2"/>
        </w:numPr>
        <w:spacing w:after="160" w:line="276" w:lineRule="auto"/>
        <w:rPr>
          <w:rFonts w:ascii="Roboto" w:eastAsia="Calibri" w:hAnsi="Roboto" w:cs="Tahoma"/>
          <w:sz w:val="20"/>
          <w:szCs w:val="20"/>
          <w:lang w:val="pl-PL" w:eastAsia="en-US"/>
        </w:rPr>
      </w:pPr>
      <w:r w:rsidRPr="003F22D6">
        <w:rPr>
          <w:rFonts w:ascii="Roboto" w:eastAsia="Calibri" w:hAnsi="Roboto" w:cs="Tahoma"/>
          <w:sz w:val="20"/>
          <w:szCs w:val="20"/>
          <w:lang w:val="pl-PL" w:eastAsia="en-US"/>
        </w:rPr>
        <w:t>Z udziału w postępowaniu wykluczeni są Wykonawcy, którzy podlegają wykluczeniu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tj. Zamawiający wyklucza udział w postępowaniu:</w:t>
      </w:r>
    </w:p>
    <w:p w14:paraId="0457410C" w14:textId="77777777" w:rsidR="00F669AE" w:rsidRPr="003F22D6" w:rsidRDefault="005230BF" w:rsidP="002331F6">
      <w:pPr>
        <w:pStyle w:val="Standard"/>
        <w:numPr>
          <w:ilvl w:val="0"/>
          <w:numId w:val="61"/>
        </w:numPr>
        <w:spacing w:after="160" w:line="276" w:lineRule="auto"/>
        <w:rPr>
          <w:rFonts w:ascii="Roboto" w:eastAsia="Calibri" w:hAnsi="Roboto" w:cs="Tahoma"/>
          <w:sz w:val="20"/>
          <w:szCs w:val="20"/>
          <w:lang w:val="pl-PL" w:eastAsia="en-US"/>
        </w:rPr>
      </w:pPr>
      <w:r w:rsidRPr="003F22D6">
        <w:rPr>
          <w:rFonts w:ascii="Roboto" w:eastAsia="Calibri" w:hAnsi="Roboto" w:cs="Tahoma"/>
          <w:sz w:val="20"/>
          <w:szCs w:val="20"/>
          <w:lang w:val="pl-PL" w:eastAsia="en-US"/>
        </w:rPr>
        <w:t>obywateli rosyjskich, osób fizycznych zamieszkałych w Rosji lub osób prawnych, podmiotów lub organów z siedzibą w Rosji;</w:t>
      </w:r>
    </w:p>
    <w:p w14:paraId="226716D8" w14:textId="77777777" w:rsidR="00F669AE" w:rsidRPr="003F22D6" w:rsidRDefault="005230BF" w:rsidP="002331F6">
      <w:pPr>
        <w:pStyle w:val="Standard"/>
        <w:numPr>
          <w:ilvl w:val="0"/>
          <w:numId w:val="14"/>
        </w:numPr>
        <w:spacing w:after="160" w:line="276" w:lineRule="auto"/>
        <w:rPr>
          <w:rFonts w:ascii="Roboto" w:eastAsia="Calibri" w:hAnsi="Roboto" w:cs="Tahoma"/>
          <w:sz w:val="20"/>
          <w:szCs w:val="20"/>
          <w:lang w:val="pl-PL" w:eastAsia="en-US"/>
        </w:rPr>
      </w:pPr>
      <w:r w:rsidRPr="003F22D6">
        <w:rPr>
          <w:rFonts w:ascii="Roboto" w:eastAsia="Calibri" w:hAnsi="Roboto" w:cs="Tahoma"/>
          <w:sz w:val="20"/>
          <w:szCs w:val="20"/>
          <w:lang w:val="pl-PL" w:eastAsia="en-US"/>
        </w:rPr>
        <w:lastRenderedPageBreak/>
        <w:t>osób prawnych, podmiotów lub organów, do których prawa własności bezpośrednio lub pośrednio w ponad 50 % należą do podmiotu, o którym mowa w lit. a) niniejszego punktu; lub</w:t>
      </w:r>
    </w:p>
    <w:p w14:paraId="67E419C2" w14:textId="77777777" w:rsidR="00F669AE" w:rsidRPr="003F22D6" w:rsidRDefault="005230BF" w:rsidP="002331F6">
      <w:pPr>
        <w:pStyle w:val="Standard"/>
        <w:numPr>
          <w:ilvl w:val="0"/>
          <w:numId w:val="14"/>
        </w:numPr>
        <w:spacing w:after="160" w:line="276" w:lineRule="auto"/>
        <w:rPr>
          <w:rFonts w:ascii="Roboto" w:eastAsia="Calibri" w:hAnsi="Roboto" w:cs="Tahoma"/>
          <w:sz w:val="20"/>
          <w:szCs w:val="20"/>
          <w:lang w:val="pl-PL" w:eastAsia="en-US"/>
        </w:rPr>
      </w:pPr>
      <w:r w:rsidRPr="003F22D6">
        <w:rPr>
          <w:rFonts w:ascii="Roboto" w:eastAsia="Calibri" w:hAnsi="Roboto" w:cs="Tahoma"/>
          <w:sz w:val="20"/>
          <w:szCs w:val="20"/>
          <w:lang w:val="pl-PL" w:eastAsia="en-US"/>
        </w:rPr>
        <w:t>osób fizycznych lub prawnych, podmiotów lub organów działających w imieniu lub pod kierunkiem podmiotu, o którym mowa w lit. a) lub b) niniejszego punktu, w tym podwykonawców lub dostawców, w przypadku gdy przypada na nich ponad 10% wartości zamówienia.</w:t>
      </w:r>
    </w:p>
    <w:p w14:paraId="34BD17A5" w14:textId="77777777" w:rsidR="00F669AE" w:rsidRPr="003F22D6" w:rsidRDefault="005230BF" w:rsidP="002331F6">
      <w:pPr>
        <w:pStyle w:val="Standard"/>
        <w:numPr>
          <w:ilvl w:val="0"/>
          <w:numId w:val="62"/>
        </w:numPr>
        <w:spacing w:after="160" w:line="276" w:lineRule="auto"/>
        <w:rPr>
          <w:rFonts w:ascii="Roboto" w:eastAsia="Calibri" w:hAnsi="Roboto" w:cs="Tahoma"/>
          <w:sz w:val="20"/>
          <w:szCs w:val="20"/>
          <w:lang w:val="pl-PL" w:eastAsia="en-US"/>
        </w:rPr>
      </w:pPr>
      <w:r w:rsidRPr="003F22D6">
        <w:rPr>
          <w:rFonts w:ascii="Roboto" w:eastAsia="Calibri" w:hAnsi="Roboto" w:cs="Tahoma"/>
          <w:sz w:val="20"/>
          <w:szCs w:val="20"/>
          <w:lang w:val="pl-PL" w:eastAsia="en-US"/>
        </w:rPr>
        <w:t xml:space="preserve">Z udziału w postępowaniu wykluczeni są Wykonawcy, którzy podlegają wykluczeniu na podstawie art. 7 ust. 1 ustawy z dnia 13 kwietnia 2022 r. o szczególnych rozwiązaniach w zakresie przeciwdziałania wspieraniu agresji na Ukrainę oraz służących ochronie bezpieczeństwa narodowego (tj. Dz. U. z 2023 r. poz. 1497 z </w:t>
      </w:r>
      <w:proofErr w:type="spellStart"/>
      <w:r w:rsidRPr="003F22D6">
        <w:rPr>
          <w:rFonts w:ascii="Roboto" w:eastAsia="Calibri" w:hAnsi="Roboto" w:cs="Tahoma"/>
          <w:sz w:val="20"/>
          <w:szCs w:val="20"/>
          <w:lang w:val="pl-PL" w:eastAsia="en-US"/>
        </w:rPr>
        <w:t>późn</w:t>
      </w:r>
      <w:proofErr w:type="spellEnd"/>
      <w:r w:rsidRPr="003F22D6">
        <w:rPr>
          <w:rFonts w:ascii="Roboto" w:eastAsia="Calibri" w:hAnsi="Roboto" w:cs="Tahoma"/>
          <w:sz w:val="20"/>
          <w:szCs w:val="20"/>
          <w:lang w:val="pl-PL" w:eastAsia="en-US"/>
        </w:rPr>
        <w:t>. zm.) tj. Zamawiający wyklucza:</w:t>
      </w:r>
    </w:p>
    <w:p w14:paraId="5540EB8F" w14:textId="77777777" w:rsidR="00F669AE" w:rsidRPr="003F22D6" w:rsidRDefault="005230BF" w:rsidP="002331F6">
      <w:pPr>
        <w:pStyle w:val="Standard"/>
        <w:numPr>
          <w:ilvl w:val="0"/>
          <w:numId w:val="63"/>
        </w:numPr>
        <w:spacing w:after="160" w:line="276" w:lineRule="auto"/>
        <w:rPr>
          <w:rFonts w:ascii="Roboto" w:eastAsia="Calibri" w:hAnsi="Roboto" w:cs="Tahoma"/>
          <w:sz w:val="20"/>
          <w:szCs w:val="20"/>
          <w:lang w:val="pl-PL" w:eastAsia="en-US"/>
        </w:rPr>
      </w:pPr>
      <w:r w:rsidRPr="003F22D6">
        <w:rPr>
          <w:rFonts w:ascii="Roboto" w:eastAsia="Calibri" w:hAnsi="Roboto" w:cs="Tahoma"/>
          <w:sz w:val="20"/>
          <w:szCs w:val="20"/>
          <w:lang w:val="pl-PL" w:eastAsia="en-US"/>
        </w:rPr>
        <w:t>Wykonawcę wymienionego w wykazach określonych w rozporządzeniu 765/2006 i rozporządzeniu 269/2014 albo wpisanego na listę na podstawie decyzji w sprawie wpisu na listę rozstrzygającej o zastosowaniu środka, o którym mowa w art. 1 pkt 3 ustawy,</w:t>
      </w:r>
    </w:p>
    <w:p w14:paraId="3699A5E4" w14:textId="77777777" w:rsidR="00F669AE" w:rsidRPr="003F22D6" w:rsidRDefault="005230BF" w:rsidP="002331F6">
      <w:pPr>
        <w:pStyle w:val="Standard"/>
        <w:numPr>
          <w:ilvl w:val="0"/>
          <w:numId w:val="15"/>
        </w:numPr>
        <w:spacing w:after="160" w:line="276" w:lineRule="auto"/>
        <w:rPr>
          <w:rFonts w:ascii="Roboto" w:eastAsia="Calibri" w:hAnsi="Roboto" w:cs="Tahoma"/>
          <w:sz w:val="20"/>
          <w:szCs w:val="20"/>
          <w:lang w:val="pl-PL" w:eastAsia="en-US"/>
        </w:rPr>
      </w:pPr>
      <w:r w:rsidRPr="003F22D6">
        <w:rPr>
          <w:rFonts w:ascii="Roboto" w:eastAsia="Calibri" w:hAnsi="Roboto" w:cs="Tahoma"/>
          <w:sz w:val="20"/>
          <w:szCs w:val="20"/>
          <w:lang w:val="pl-PL" w:eastAsia="en-US"/>
        </w:rPr>
        <w:t xml:space="preserve">Wykonawcę, którego beneficjentem rzeczywistym w rozumieniu ustawy z dnia 1 marca 2018 r. o przeciwdziałaniu praniu pieniędzy oraz finansowaniu terroryzmu (Dz. U. z 2022 r. poz. 593, z </w:t>
      </w:r>
      <w:proofErr w:type="spellStart"/>
      <w:r w:rsidRPr="003F22D6">
        <w:rPr>
          <w:rFonts w:ascii="Roboto" w:eastAsia="Calibri" w:hAnsi="Roboto" w:cs="Tahoma"/>
          <w:sz w:val="20"/>
          <w:szCs w:val="20"/>
          <w:lang w:val="pl-PL" w:eastAsia="en-US"/>
        </w:rPr>
        <w:t>późn</w:t>
      </w:r>
      <w:proofErr w:type="spellEnd"/>
      <w:r w:rsidRPr="003F22D6">
        <w:rPr>
          <w:rFonts w:ascii="Roboto" w:eastAsia="Calibri" w:hAnsi="Roboto" w:cs="Tahoma"/>
          <w:sz w:val="20"/>
          <w:szCs w:val="20"/>
          <w:lang w:val="pl-PL" w:eastAsia="en-US"/>
        </w:rPr>
        <w:t>.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F7DE69B" w14:textId="77777777" w:rsidR="00F669AE" w:rsidRPr="003F22D6" w:rsidRDefault="005230BF" w:rsidP="002331F6">
      <w:pPr>
        <w:pStyle w:val="Standard"/>
        <w:numPr>
          <w:ilvl w:val="0"/>
          <w:numId w:val="15"/>
        </w:numPr>
        <w:spacing w:after="160" w:line="276" w:lineRule="auto"/>
        <w:rPr>
          <w:rFonts w:ascii="Roboto" w:eastAsia="Calibri" w:hAnsi="Roboto" w:cs="Tahoma"/>
          <w:sz w:val="20"/>
          <w:szCs w:val="20"/>
          <w:lang w:val="pl-PL" w:eastAsia="en-US"/>
        </w:rPr>
      </w:pPr>
      <w:r w:rsidRPr="003F22D6">
        <w:rPr>
          <w:rFonts w:ascii="Roboto" w:eastAsia="Calibri" w:hAnsi="Roboto" w:cs="Tahoma"/>
          <w:sz w:val="20"/>
          <w:szCs w:val="20"/>
          <w:lang w:val="pl-PL" w:eastAsia="en-US"/>
        </w:rPr>
        <w:t>Wykonawcę, którego jednostką dominującą w rozumieniu art. 3 ust. 1 pkt 37 ustawy z dnia 29 września 1994 r. o rachunkowości (Dz. U. z 2023 r. poz. 120 i 295),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5C04ACC9" w14:textId="77777777" w:rsidR="00F669AE" w:rsidRPr="003F22D6" w:rsidRDefault="005230BF" w:rsidP="002331F6">
      <w:pPr>
        <w:pStyle w:val="Standard"/>
        <w:numPr>
          <w:ilvl w:val="0"/>
          <w:numId w:val="64"/>
        </w:numPr>
        <w:spacing w:line="276" w:lineRule="auto"/>
        <w:rPr>
          <w:rFonts w:ascii="Roboto" w:eastAsia="Arial" w:hAnsi="Roboto" w:cs="Tahoma"/>
          <w:sz w:val="20"/>
          <w:szCs w:val="20"/>
          <w:lang w:val="pl-PL"/>
        </w:rPr>
      </w:pPr>
      <w:bookmarkStart w:id="14" w:name="_Hlk180665486"/>
      <w:bookmarkStart w:id="15" w:name="_Hlk180665350"/>
      <w:r w:rsidRPr="003F22D6">
        <w:rPr>
          <w:rFonts w:ascii="Roboto" w:eastAsia="Arial" w:hAnsi="Roboto" w:cs="Tahoma"/>
          <w:sz w:val="20"/>
          <w:szCs w:val="20"/>
          <w:lang w:val="pl-PL"/>
        </w:rPr>
        <w:t>W niniejszym postępowaniu zostanie odrzucona oferta wykonawcy, który:</w:t>
      </w:r>
    </w:p>
    <w:p w14:paraId="3A658B1D" w14:textId="77777777" w:rsidR="00F669AE" w:rsidRPr="003F22D6" w:rsidRDefault="005230BF" w:rsidP="002331F6">
      <w:pPr>
        <w:pStyle w:val="Standard"/>
        <w:numPr>
          <w:ilvl w:val="0"/>
          <w:numId w:val="65"/>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t>podlega wykluczeniu z postępowania na podstawie przesłanek, o których mowa treści Zapytania ofertowego,</w:t>
      </w:r>
    </w:p>
    <w:p w14:paraId="6496A72F" w14:textId="77777777" w:rsidR="00F669AE" w:rsidRPr="003F22D6" w:rsidRDefault="005230BF" w:rsidP="002331F6">
      <w:pPr>
        <w:pStyle w:val="Standard"/>
        <w:numPr>
          <w:ilvl w:val="0"/>
          <w:numId w:val="4"/>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t>złoży ofertę niezgodną z treścią niniejszego zapytania ofertowego pod względem merytorycznym, a niezgodność ma charakter istotny,</w:t>
      </w:r>
    </w:p>
    <w:p w14:paraId="02989324" w14:textId="77777777" w:rsidR="00F669AE" w:rsidRPr="003F22D6" w:rsidRDefault="005230BF" w:rsidP="002331F6">
      <w:pPr>
        <w:pStyle w:val="Standard"/>
        <w:numPr>
          <w:ilvl w:val="0"/>
          <w:numId w:val="4"/>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t>złoży ofertę niekompletną, tj. nie zawierającą oświadczeń i dokumentów wskazanych przez zamawiającego (z zastrzeżeniem pkt 8 ust. 5 Zapytania Ofertowego),</w:t>
      </w:r>
    </w:p>
    <w:p w14:paraId="3251701F" w14:textId="77777777" w:rsidR="00F669AE" w:rsidRPr="003F22D6" w:rsidRDefault="005230BF" w:rsidP="002331F6">
      <w:pPr>
        <w:pStyle w:val="Standard"/>
        <w:numPr>
          <w:ilvl w:val="0"/>
          <w:numId w:val="4"/>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t>nie spełnia warunków udziału w postępowaniu,</w:t>
      </w:r>
    </w:p>
    <w:p w14:paraId="794716E6" w14:textId="77777777" w:rsidR="00F669AE" w:rsidRPr="003F22D6" w:rsidRDefault="005230BF" w:rsidP="002331F6">
      <w:pPr>
        <w:pStyle w:val="Standard"/>
        <w:numPr>
          <w:ilvl w:val="0"/>
          <w:numId w:val="4"/>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t>złożył ofertę, która zawiera rażąco niską cenę (zgodnie z określonym w zapytaniu wytycznymi),</w:t>
      </w:r>
    </w:p>
    <w:p w14:paraId="37466AE5" w14:textId="77777777" w:rsidR="00F669AE" w:rsidRPr="003F22D6" w:rsidRDefault="005230BF" w:rsidP="002331F6">
      <w:pPr>
        <w:pStyle w:val="Standard"/>
        <w:numPr>
          <w:ilvl w:val="0"/>
          <w:numId w:val="4"/>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t>złożona zostanie w inny sposób niż za pomocą Bazy Konkurencyjności,</w:t>
      </w:r>
    </w:p>
    <w:p w14:paraId="237F980D" w14:textId="77777777" w:rsidR="00F669AE" w:rsidRPr="003F22D6" w:rsidRDefault="005230BF" w:rsidP="002331F6">
      <w:pPr>
        <w:pStyle w:val="Standard"/>
        <w:numPr>
          <w:ilvl w:val="0"/>
          <w:numId w:val="4"/>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t>została złożona w warunkach czynu nieuczciwej konkurencji w rozumieniu przepisów o zwalczaniu nieuczciwej konkurencji,</w:t>
      </w:r>
    </w:p>
    <w:p w14:paraId="70F901C9" w14:textId="77777777" w:rsidR="00F669AE" w:rsidRPr="003F22D6" w:rsidRDefault="005230BF" w:rsidP="002331F6">
      <w:pPr>
        <w:pStyle w:val="Standard"/>
        <w:numPr>
          <w:ilvl w:val="0"/>
          <w:numId w:val="4"/>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t>została złożona po wyznaczonym terminie,</w:t>
      </w:r>
    </w:p>
    <w:p w14:paraId="1BC67EC6" w14:textId="77777777" w:rsidR="00F669AE" w:rsidRPr="003F22D6" w:rsidRDefault="005230BF" w:rsidP="002331F6">
      <w:pPr>
        <w:pStyle w:val="Standard"/>
        <w:numPr>
          <w:ilvl w:val="0"/>
          <w:numId w:val="4"/>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t>zawiera błędy w obliczeniu ceny lub kosztu,</w:t>
      </w:r>
    </w:p>
    <w:p w14:paraId="28FA240F" w14:textId="77777777" w:rsidR="00F669AE" w:rsidRPr="003F22D6" w:rsidRDefault="005230BF" w:rsidP="002331F6">
      <w:pPr>
        <w:pStyle w:val="Standard"/>
        <w:numPr>
          <w:ilvl w:val="0"/>
          <w:numId w:val="66"/>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t>W związku z wykluczeniem wykonawcy lub odrzuceniem oferty, wykonawcy nie przysługują środki ochrony prawnej.</w:t>
      </w:r>
      <w:bookmarkEnd w:id="14"/>
      <w:bookmarkEnd w:id="15"/>
    </w:p>
    <w:p w14:paraId="1F461AC9" w14:textId="77777777" w:rsidR="00F669AE" w:rsidRPr="003F22D6" w:rsidRDefault="005230BF" w:rsidP="002331F6">
      <w:pPr>
        <w:pStyle w:val="Standard"/>
        <w:numPr>
          <w:ilvl w:val="0"/>
          <w:numId w:val="2"/>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t xml:space="preserve">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w:t>
      </w:r>
      <w:r w:rsidRPr="003F22D6">
        <w:rPr>
          <w:rFonts w:ascii="Roboto" w:eastAsia="Arial" w:hAnsi="Roboto" w:cs="Tahoma"/>
          <w:sz w:val="20"/>
          <w:szCs w:val="20"/>
          <w:lang w:val="pl-PL"/>
        </w:rPr>
        <w:lastRenderedPageBreak/>
        <w:t>ocenia te wyjaśnienia w konsultacji z wykonawcą i może odrzucić tę ofertę wyłącznie w przypadku, gdy złożone wyjaśnienia wraz z dowodami nie uzasadniają podanej ceny lub kosztu w tej ofercie.</w:t>
      </w:r>
    </w:p>
    <w:p w14:paraId="5F7E417F" w14:textId="77777777" w:rsidR="00F669AE" w:rsidRPr="003F22D6" w:rsidRDefault="005230BF" w:rsidP="002331F6">
      <w:pPr>
        <w:pStyle w:val="Standard"/>
        <w:numPr>
          <w:ilvl w:val="0"/>
          <w:numId w:val="2"/>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t>Obowiązek wykazania, że oferta nie zawiera rażąco niskiej ceny, spoczywa na wykonawcy. Zamawiający odrzuca ofertę wykonawcy, który nie złożył wyjaśnień lub jeżeli dokonana ocena wyjaśnień wraz z dostarczonymi dowodami potwierdza, że oferta zawiera rażąco niską cenę w stosunku do przedmiotu zamówienia.</w:t>
      </w:r>
    </w:p>
    <w:p w14:paraId="09A392FC" w14:textId="77777777" w:rsidR="00F669AE" w:rsidRPr="003F22D6" w:rsidRDefault="00F669AE" w:rsidP="002331F6">
      <w:pPr>
        <w:pStyle w:val="Standard"/>
        <w:spacing w:line="276" w:lineRule="auto"/>
        <w:rPr>
          <w:rFonts w:ascii="Roboto" w:eastAsia="Arial" w:hAnsi="Roboto" w:cs="Tahoma"/>
          <w:sz w:val="20"/>
          <w:szCs w:val="20"/>
          <w:lang w:val="pl-PL"/>
        </w:rPr>
      </w:pPr>
    </w:p>
    <w:p w14:paraId="634A8BF6" w14:textId="77777777" w:rsidR="00F669AE" w:rsidRPr="003F22D6" w:rsidRDefault="005230BF" w:rsidP="00824810">
      <w:pPr>
        <w:pStyle w:val="Akapitzlist"/>
        <w:numPr>
          <w:ilvl w:val="0"/>
          <w:numId w:val="12"/>
        </w:numPr>
        <w:spacing w:after="160" w:line="276" w:lineRule="auto"/>
        <w:rPr>
          <w:rFonts w:ascii="Roboto" w:eastAsia="Arial" w:hAnsi="Roboto" w:cs="Tahoma"/>
          <w:b/>
          <w:sz w:val="20"/>
          <w:szCs w:val="20"/>
          <w:lang w:val="pl-PL"/>
        </w:rPr>
      </w:pPr>
      <w:r w:rsidRPr="003F22D6">
        <w:rPr>
          <w:rFonts w:ascii="Roboto" w:eastAsia="Arial" w:hAnsi="Roboto" w:cs="Tahoma"/>
          <w:b/>
          <w:sz w:val="20"/>
          <w:szCs w:val="20"/>
          <w:lang w:val="pl-PL"/>
        </w:rPr>
        <w:t>KRYTERIA OCENY OFERT ORAZ INFORMACJE NA TEMAT WAG PUNKTOWYCH LUB PROCENTOWYCH PRZYPISYWANYCH DO POSZCZEGÓLNYCH KRYTERIÓW OCENY OFERT</w:t>
      </w:r>
    </w:p>
    <w:p w14:paraId="3DE841F8" w14:textId="77777777" w:rsidR="00F669AE" w:rsidRPr="003F22D6" w:rsidRDefault="005230BF" w:rsidP="002331F6">
      <w:pPr>
        <w:pStyle w:val="Akapitzlist"/>
        <w:numPr>
          <w:ilvl w:val="0"/>
          <w:numId w:val="67"/>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t>Sposób przyznawania punktacji za spełnienie danego kryterium oceny zaprezentowano poniżej.</w:t>
      </w:r>
    </w:p>
    <w:p w14:paraId="1237ACA0" w14:textId="77777777" w:rsidR="00F669AE" w:rsidRPr="003F22D6" w:rsidRDefault="005230BF" w:rsidP="002331F6">
      <w:pPr>
        <w:pStyle w:val="Akapitzlist"/>
        <w:numPr>
          <w:ilvl w:val="0"/>
          <w:numId w:val="16"/>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t>O wyborze oferty decydowała będzie liczba zdobytych punktów.</w:t>
      </w:r>
    </w:p>
    <w:p w14:paraId="7CE62E51" w14:textId="77777777" w:rsidR="00F669AE" w:rsidRPr="003F22D6" w:rsidRDefault="005230BF" w:rsidP="002331F6">
      <w:pPr>
        <w:pStyle w:val="Akapitzlist"/>
        <w:numPr>
          <w:ilvl w:val="0"/>
          <w:numId w:val="16"/>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t>Oferta na realizację zamówienia może uzyskać maksymalnie 100 pkt.</w:t>
      </w:r>
    </w:p>
    <w:p w14:paraId="258BE279" w14:textId="3AE9E08A" w:rsidR="00F669AE" w:rsidRPr="003F22D6" w:rsidRDefault="005230BF" w:rsidP="002331F6">
      <w:pPr>
        <w:pStyle w:val="Akapitzlist"/>
        <w:numPr>
          <w:ilvl w:val="0"/>
          <w:numId w:val="16"/>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t xml:space="preserve">Zamawiający zastosuje zaokrąglanie każdego wyniku w </w:t>
      </w:r>
      <w:proofErr w:type="spellStart"/>
      <w:r w:rsidRPr="003F22D6">
        <w:rPr>
          <w:rFonts w:ascii="Roboto" w:eastAsia="Arial" w:hAnsi="Roboto" w:cs="Tahoma"/>
          <w:sz w:val="20"/>
          <w:szCs w:val="20"/>
          <w:lang w:val="pl-PL"/>
        </w:rPr>
        <w:t>ram</w:t>
      </w:r>
      <w:r w:rsidR="00B447A2" w:rsidRPr="003F22D6">
        <w:rPr>
          <w:rFonts w:ascii="Roboto" w:eastAsia="Arial" w:hAnsi="Roboto" w:cs="Tahoma"/>
          <w:sz w:val="20"/>
          <w:szCs w:val="20"/>
          <w:lang w:val="pl-PL"/>
        </w:rPr>
        <w:t>cęś</w:t>
      </w:r>
      <w:r w:rsidRPr="003F22D6">
        <w:rPr>
          <w:rFonts w:ascii="Roboto" w:eastAsia="Arial" w:hAnsi="Roboto" w:cs="Tahoma"/>
          <w:sz w:val="20"/>
          <w:szCs w:val="20"/>
          <w:lang w:val="pl-PL"/>
        </w:rPr>
        <w:t>ach</w:t>
      </w:r>
      <w:proofErr w:type="spellEnd"/>
      <w:r w:rsidRPr="003F22D6">
        <w:rPr>
          <w:rFonts w:ascii="Roboto" w:eastAsia="Arial" w:hAnsi="Roboto" w:cs="Tahoma"/>
          <w:sz w:val="20"/>
          <w:szCs w:val="20"/>
          <w:lang w:val="pl-PL"/>
        </w:rPr>
        <w:t xml:space="preserve"> poszczególnych kryteriów do dwóch miejsc po przecinku.</w:t>
      </w:r>
    </w:p>
    <w:p w14:paraId="027BF7FB" w14:textId="77777777" w:rsidR="00F669AE" w:rsidRPr="003F22D6" w:rsidRDefault="005230BF" w:rsidP="002331F6">
      <w:pPr>
        <w:pStyle w:val="Akapitzlist"/>
        <w:numPr>
          <w:ilvl w:val="0"/>
          <w:numId w:val="16"/>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t>Zamawiający będzie oceniał oferty według następującego kryterium:</w:t>
      </w:r>
    </w:p>
    <w:p w14:paraId="68E4F840" w14:textId="77777777" w:rsidR="00F669AE" w:rsidRPr="003F22D6" w:rsidRDefault="00F669AE" w:rsidP="002331F6">
      <w:pPr>
        <w:pStyle w:val="Standard"/>
        <w:spacing w:line="276" w:lineRule="auto"/>
        <w:rPr>
          <w:rFonts w:ascii="Roboto" w:eastAsia="Arial" w:hAnsi="Roboto" w:cs="Tahoma"/>
          <w:sz w:val="20"/>
          <w:szCs w:val="20"/>
          <w:lang w:val="pl-PL"/>
        </w:rPr>
      </w:pPr>
    </w:p>
    <w:tbl>
      <w:tblPr>
        <w:tblW w:w="9592" w:type="dxa"/>
        <w:tblInd w:w="-48" w:type="dxa"/>
        <w:tblLayout w:type="fixed"/>
        <w:tblCellMar>
          <w:left w:w="10" w:type="dxa"/>
          <w:right w:w="10" w:type="dxa"/>
        </w:tblCellMar>
        <w:tblLook w:val="0000" w:firstRow="0" w:lastRow="0" w:firstColumn="0" w:lastColumn="0" w:noHBand="0" w:noVBand="0"/>
      </w:tblPr>
      <w:tblGrid>
        <w:gridCol w:w="846"/>
        <w:gridCol w:w="4755"/>
        <w:gridCol w:w="3991"/>
      </w:tblGrid>
      <w:tr w:rsidR="007E63C3" w:rsidRPr="003F22D6" w14:paraId="165AEA89" w14:textId="77777777" w:rsidTr="004E542A">
        <w:tc>
          <w:tcPr>
            <w:tcW w:w="846" w:type="dxa"/>
            <w:tcBorders>
              <w:top w:val="single" w:sz="4" w:space="0" w:color="000001"/>
              <w:left w:val="single" w:sz="4" w:space="0" w:color="000001"/>
              <w:bottom w:val="single" w:sz="4" w:space="0" w:color="000001"/>
              <w:right w:val="single" w:sz="4" w:space="0" w:color="000001"/>
            </w:tcBorders>
            <w:shd w:val="clear" w:color="auto" w:fill="BFBFBF" w:themeFill="background1" w:themeFillShade="BF"/>
            <w:tcMar>
              <w:top w:w="0" w:type="dxa"/>
              <w:left w:w="108" w:type="dxa"/>
              <w:bottom w:w="0" w:type="dxa"/>
              <w:right w:w="108" w:type="dxa"/>
            </w:tcMar>
            <w:vAlign w:val="center"/>
          </w:tcPr>
          <w:p w14:paraId="3314A591" w14:textId="77777777" w:rsidR="00F669AE" w:rsidRPr="003F22D6" w:rsidRDefault="005230BF" w:rsidP="002331F6">
            <w:pPr>
              <w:pStyle w:val="Standard"/>
              <w:spacing w:line="276" w:lineRule="auto"/>
              <w:rPr>
                <w:rFonts w:ascii="Roboto" w:eastAsia="Arial" w:hAnsi="Roboto" w:cs="Tahoma"/>
                <w:b/>
                <w:sz w:val="20"/>
                <w:szCs w:val="20"/>
                <w:lang w:val="pl-PL"/>
              </w:rPr>
            </w:pPr>
            <w:r w:rsidRPr="003F22D6">
              <w:rPr>
                <w:rFonts w:ascii="Roboto" w:eastAsia="Arial" w:hAnsi="Roboto" w:cs="Tahoma"/>
                <w:b/>
                <w:sz w:val="20"/>
                <w:szCs w:val="20"/>
                <w:lang w:val="pl-PL"/>
              </w:rPr>
              <w:t>Nr</w:t>
            </w:r>
          </w:p>
        </w:tc>
        <w:tc>
          <w:tcPr>
            <w:tcW w:w="4755" w:type="dxa"/>
            <w:tcBorders>
              <w:top w:val="single" w:sz="4" w:space="0" w:color="000001"/>
              <w:left w:val="single" w:sz="4" w:space="0" w:color="000001"/>
              <w:bottom w:val="single" w:sz="4" w:space="0" w:color="000001"/>
              <w:right w:val="single" w:sz="4" w:space="0" w:color="000001"/>
            </w:tcBorders>
            <w:shd w:val="clear" w:color="auto" w:fill="BFBFBF" w:themeFill="background1" w:themeFillShade="BF"/>
            <w:tcMar>
              <w:top w:w="0" w:type="dxa"/>
              <w:left w:w="108" w:type="dxa"/>
              <w:bottom w:w="0" w:type="dxa"/>
              <w:right w:w="108" w:type="dxa"/>
            </w:tcMar>
            <w:vAlign w:val="center"/>
          </w:tcPr>
          <w:p w14:paraId="3A206EE3" w14:textId="77777777" w:rsidR="00F669AE" w:rsidRPr="003F22D6" w:rsidRDefault="005230BF" w:rsidP="002331F6">
            <w:pPr>
              <w:pStyle w:val="Standard"/>
              <w:spacing w:line="276" w:lineRule="auto"/>
              <w:rPr>
                <w:rFonts w:ascii="Roboto" w:eastAsia="Arial" w:hAnsi="Roboto" w:cs="Tahoma"/>
                <w:b/>
                <w:sz w:val="20"/>
                <w:szCs w:val="20"/>
                <w:lang w:val="pl-PL"/>
              </w:rPr>
            </w:pPr>
            <w:r w:rsidRPr="003F22D6">
              <w:rPr>
                <w:rFonts w:ascii="Roboto" w:eastAsia="Arial" w:hAnsi="Roboto" w:cs="Tahoma"/>
                <w:b/>
                <w:sz w:val="20"/>
                <w:szCs w:val="20"/>
                <w:lang w:val="pl-PL"/>
              </w:rPr>
              <w:t>Nazwa kryterium</w:t>
            </w:r>
          </w:p>
        </w:tc>
        <w:tc>
          <w:tcPr>
            <w:tcW w:w="3991" w:type="dxa"/>
            <w:tcBorders>
              <w:top w:val="single" w:sz="4" w:space="0" w:color="000001"/>
              <w:left w:val="single" w:sz="4" w:space="0" w:color="000001"/>
              <w:bottom w:val="single" w:sz="4" w:space="0" w:color="000001"/>
              <w:right w:val="single" w:sz="4" w:space="0" w:color="000001"/>
            </w:tcBorders>
            <w:shd w:val="clear" w:color="auto" w:fill="BFBFBF" w:themeFill="background1" w:themeFillShade="BF"/>
            <w:tcMar>
              <w:top w:w="0" w:type="dxa"/>
              <w:left w:w="108" w:type="dxa"/>
              <w:bottom w:w="0" w:type="dxa"/>
              <w:right w:w="108" w:type="dxa"/>
            </w:tcMar>
            <w:vAlign w:val="center"/>
          </w:tcPr>
          <w:p w14:paraId="094AD1AF" w14:textId="77777777" w:rsidR="00F669AE" w:rsidRPr="003F22D6" w:rsidRDefault="005230BF" w:rsidP="002331F6">
            <w:pPr>
              <w:pStyle w:val="Standard"/>
              <w:spacing w:line="276" w:lineRule="auto"/>
              <w:rPr>
                <w:rFonts w:ascii="Roboto" w:eastAsia="Arial" w:hAnsi="Roboto" w:cs="Tahoma"/>
                <w:b/>
                <w:sz w:val="20"/>
                <w:szCs w:val="20"/>
                <w:lang w:val="pl-PL"/>
              </w:rPr>
            </w:pPr>
            <w:r w:rsidRPr="003F22D6">
              <w:rPr>
                <w:rFonts w:ascii="Roboto" w:eastAsia="Arial" w:hAnsi="Roboto" w:cs="Tahoma"/>
                <w:b/>
                <w:sz w:val="20"/>
                <w:szCs w:val="20"/>
                <w:lang w:val="pl-PL"/>
              </w:rPr>
              <w:t>Waga</w:t>
            </w:r>
          </w:p>
        </w:tc>
      </w:tr>
      <w:tr w:rsidR="007E63C3" w:rsidRPr="003F22D6" w14:paraId="0150DE76" w14:textId="77777777">
        <w:trPr>
          <w:trHeight w:val="546"/>
        </w:trPr>
        <w:tc>
          <w:tcPr>
            <w:tcW w:w="84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38E459F2" w14:textId="77777777" w:rsidR="00F669AE" w:rsidRPr="003F22D6" w:rsidRDefault="005230BF" w:rsidP="002331F6">
            <w:pPr>
              <w:pStyle w:val="Standard"/>
              <w:spacing w:line="276" w:lineRule="auto"/>
              <w:rPr>
                <w:rFonts w:ascii="Roboto" w:hAnsi="Roboto" w:cs="Tahoma"/>
                <w:b/>
                <w:bCs/>
                <w:kern w:val="0"/>
                <w:sz w:val="20"/>
                <w:szCs w:val="20"/>
                <w:lang w:val="pl-PL"/>
              </w:rPr>
            </w:pPr>
            <w:r w:rsidRPr="003F22D6">
              <w:rPr>
                <w:rFonts w:ascii="Roboto" w:hAnsi="Roboto" w:cs="Tahoma"/>
                <w:b/>
                <w:bCs/>
                <w:kern w:val="0"/>
                <w:sz w:val="20"/>
                <w:szCs w:val="20"/>
                <w:lang w:val="pl-PL"/>
              </w:rPr>
              <w:t>1</w:t>
            </w:r>
          </w:p>
        </w:tc>
        <w:tc>
          <w:tcPr>
            <w:tcW w:w="475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2B5B5A07" w14:textId="40F47231" w:rsidR="00F669AE" w:rsidRPr="003F22D6" w:rsidRDefault="005230BF" w:rsidP="002331F6">
            <w:pPr>
              <w:pStyle w:val="Standard"/>
              <w:spacing w:line="276" w:lineRule="auto"/>
              <w:rPr>
                <w:rFonts w:ascii="Roboto" w:hAnsi="Roboto" w:cs="Tahoma"/>
                <w:b/>
                <w:bCs/>
                <w:kern w:val="0"/>
                <w:sz w:val="20"/>
                <w:szCs w:val="20"/>
                <w:lang w:val="pl-PL"/>
              </w:rPr>
            </w:pPr>
            <w:r w:rsidRPr="003F22D6">
              <w:rPr>
                <w:rFonts w:ascii="Roboto" w:hAnsi="Roboto" w:cs="Tahoma"/>
                <w:b/>
                <w:bCs/>
                <w:kern w:val="0"/>
                <w:sz w:val="20"/>
                <w:szCs w:val="20"/>
                <w:lang w:val="pl-PL"/>
              </w:rPr>
              <w:t>C</w:t>
            </w:r>
            <w:r w:rsidR="00D65900" w:rsidRPr="003F22D6">
              <w:rPr>
                <w:rFonts w:ascii="Roboto" w:hAnsi="Roboto" w:cs="Tahoma"/>
                <w:b/>
                <w:bCs/>
                <w:kern w:val="0"/>
                <w:sz w:val="20"/>
                <w:szCs w:val="20"/>
                <w:lang w:val="pl-PL"/>
              </w:rPr>
              <w:t>ena</w:t>
            </w:r>
          </w:p>
          <w:p w14:paraId="6A999276" w14:textId="77777777" w:rsidR="00F669AE" w:rsidRPr="003F22D6" w:rsidRDefault="00F669AE" w:rsidP="002331F6">
            <w:pPr>
              <w:pStyle w:val="Standard"/>
              <w:spacing w:line="276" w:lineRule="auto"/>
              <w:rPr>
                <w:rFonts w:ascii="Roboto" w:hAnsi="Roboto" w:cs="Tahoma"/>
                <w:b/>
                <w:bCs/>
                <w:kern w:val="0"/>
                <w:sz w:val="20"/>
                <w:szCs w:val="20"/>
                <w:lang w:val="pl-PL"/>
              </w:rPr>
            </w:pPr>
          </w:p>
        </w:tc>
        <w:tc>
          <w:tcPr>
            <w:tcW w:w="399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2094A37E" w14:textId="4BD72139" w:rsidR="00F669AE" w:rsidRPr="003F22D6" w:rsidRDefault="0034581B" w:rsidP="002331F6">
            <w:pPr>
              <w:pStyle w:val="Standard"/>
              <w:spacing w:line="276" w:lineRule="auto"/>
              <w:rPr>
                <w:rFonts w:ascii="Roboto" w:hAnsi="Roboto" w:cs="Tahoma"/>
                <w:b/>
                <w:bCs/>
                <w:kern w:val="0"/>
                <w:sz w:val="20"/>
                <w:szCs w:val="20"/>
                <w:lang w:val="pl-PL"/>
              </w:rPr>
            </w:pPr>
            <w:r w:rsidRPr="003F22D6">
              <w:rPr>
                <w:rFonts w:ascii="Roboto" w:hAnsi="Roboto" w:cs="Tahoma"/>
                <w:b/>
                <w:bCs/>
                <w:kern w:val="0"/>
                <w:sz w:val="20"/>
                <w:szCs w:val="20"/>
                <w:lang w:val="pl-PL"/>
              </w:rPr>
              <w:t>60</w:t>
            </w:r>
          </w:p>
        </w:tc>
      </w:tr>
      <w:tr w:rsidR="007E63C3" w:rsidRPr="003F22D6" w14:paraId="56F37CD2" w14:textId="77777777">
        <w:tc>
          <w:tcPr>
            <w:tcW w:w="84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16730580" w14:textId="77777777" w:rsidR="00F669AE" w:rsidRPr="003F22D6" w:rsidRDefault="005230BF" w:rsidP="002331F6">
            <w:pPr>
              <w:pStyle w:val="Standard"/>
              <w:spacing w:line="276" w:lineRule="auto"/>
              <w:rPr>
                <w:rFonts w:ascii="Roboto" w:hAnsi="Roboto" w:cs="Tahoma"/>
                <w:b/>
                <w:bCs/>
                <w:kern w:val="0"/>
                <w:sz w:val="20"/>
                <w:szCs w:val="20"/>
                <w:lang w:val="pl-PL"/>
              </w:rPr>
            </w:pPr>
            <w:r w:rsidRPr="003F22D6">
              <w:rPr>
                <w:rFonts w:ascii="Roboto" w:hAnsi="Roboto" w:cs="Tahoma"/>
                <w:b/>
                <w:bCs/>
                <w:kern w:val="0"/>
                <w:sz w:val="20"/>
                <w:szCs w:val="20"/>
                <w:lang w:val="pl-PL"/>
              </w:rPr>
              <w:t>2</w:t>
            </w:r>
          </w:p>
        </w:tc>
        <w:tc>
          <w:tcPr>
            <w:tcW w:w="475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7683659F" w14:textId="562585D0" w:rsidR="00F669AE" w:rsidRPr="003F22D6" w:rsidRDefault="001040A3" w:rsidP="002331F6">
            <w:pPr>
              <w:pStyle w:val="Standard"/>
              <w:spacing w:line="276" w:lineRule="auto"/>
              <w:rPr>
                <w:rFonts w:ascii="Roboto" w:hAnsi="Roboto" w:cs="Tahoma"/>
                <w:b/>
                <w:bCs/>
                <w:kern w:val="0"/>
                <w:sz w:val="20"/>
                <w:szCs w:val="20"/>
                <w:lang w:val="pl-PL"/>
              </w:rPr>
            </w:pPr>
            <w:r w:rsidRPr="003F22D6">
              <w:rPr>
                <w:rFonts w:ascii="Roboto" w:hAnsi="Roboto" w:cs="Tahoma"/>
                <w:b/>
                <w:bCs/>
                <w:kern w:val="0"/>
                <w:sz w:val="20"/>
                <w:szCs w:val="20"/>
                <w:lang w:val="pl-PL"/>
              </w:rPr>
              <w:t xml:space="preserve">Gwarancja </w:t>
            </w:r>
          </w:p>
        </w:tc>
        <w:tc>
          <w:tcPr>
            <w:tcW w:w="399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29DE79CD" w14:textId="04A31B78" w:rsidR="00F669AE" w:rsidRPr="003F22D6" w:rsidRDefault="00446DA6" w:rsidP="002331F6">
            <w:pPr>
              <w:pStyle w:val="Standard"/>
              <w:spacing w:line="276" w:lineRule="auto"/>
              <w:rPr>
                <w:rFonts w:ascii="Roboto" w:hAnsi="Roboto" w:cs="Tahoma"/>
                <w:b/>
                <w:bCs/>
                <w:kern w:val="0"/>
                <w:sz w:val="20"/>
                <w:szCs w:val="20"/>
                <w:lang w:val="pl-PL"/>
              </w:rPr>
            </w:pPr>
            <w:r w:rsidRPr="003F22D6">
              <w:rPr>
                <w:rFonts w:ascii="Roboto" w:hAnsi="Roboto" w:cs="Tahoma"/>
                <w:b/>
                <w:bCs/>
                <w:kern w:val="0"/>
                <w:sz w:val="20"/>
                <w:szCs w:val="20"/>
                <w:lang w:val="pl-PL"/>
              </w:rPr>
              <w:t>10</w:t>
            </w:r>
          </w:p>
        </w:tc>
      </w:tr>
      <w:tr w:rsidR="007E63C3" w:rsidRPr="003F22D6" w14:paraId="7043BBDA" w14:textId="77777777">
        <w:tc>
          <w:tcPr>
            <w:tcW w:w="84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7735D1C9" w14:textId="6BFEDC0F" w:rsidR="00172A76" w:rsidRPr="003F22D6" w:rsidRDefault="00172A76" w:rsidP="002331F6">
            <w:pPr>
              <w:pStyle w:val="Standard"/>
              <w:spacing w:line="276" w:lineRule="auto"/>
              <w:rPr>
                <w:rFonts w:ascii="Roboto" w:hAnsi="Roboto" w:cs="Tahoma"/>
                <w:b/>
                <w:bCs/>
                <w:kern w:val="0"/>
                <w:sz w:val="20"/>
                <w:szCs w:val="20"/>
                <w:lang w:val="pl-PL"/>
              </w:rPr>
            </w:pPr>
            <w:r w:rsidRPr="003F22D6">
              <w:rPr>
                <w:rFonts w:ascii="Roboto" w:hAnsi="Roboto" w:cs="Tahoma"/>
                <w:b/>
                <w:bCs/>
                <w:kern w:val="0"/>
                <w:sz w:val="20"/>
                <w:szCs w:val="20"/>
                <w:lang w:val="pl-PL"/>
              </w:rPr>
              <w:t xml:space="preserve">3 </w:t>
            </w:r>
          </w:p>
        </w:tc>
        <w:tc>
          <w:tcPr>
            <w:tcW w:w="475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66BE0AB9" w14:textId="1366F75C" w:rsidR="00172A76" w:rsidRPr="003F22D6" w:rsidRDefault="00D65900" w:rsidP="002331F6">
            <w:pPr>
              <w:pStyle w:val="Standard"/>
              <w:spacing w:line="276" w:lineRule="auto"/>
              <w:rPr>
                <w:rFonts w:ascii="Roboto" w:hAnsi="Roboto" w:cs="Tahoma"/>
                <w:b/>
                <w:bCs/>
                <w:kern w:val="0"/>
                <w:sz w:val="20"/>
                <w:szCs w:val="20"/>
                <w:lang w:val="pl-PL"/>
              </w:rPr>
            </w:pPr>
            <w:r w:rsidRPr="003F22D6">
              <w:rPr>
                <w:rFonts w:ascii="Roboto" w:hAnsi="Roboto" w:cs="Tahoma"/>
                <w:b/>
                <w:bCs/>
                <w:kern w:val="0"/>
                <w:sz w:val="20"/>
                <w:szCs w:val="20"/>
                <w:lang w:val="pl-PL"/>
              </w:rPr>
              <w:t xml:space="preserve">Termin </w:t>
            </w:r>
            <w:r w:rsidR="00121690" w:rsidRPr="003F22D6">
              <w:rPr>
                <w:rFonts w:ascii="Roboto" w:hAnsi="Roboto" w:cs="Tahoma"/>
                <w:b/>
                <w:bCs/>
                <w:kern w:val="0"/>
                <w:sz w:val="20"/>
                <w:szCs w:val="20"/>
                <w:lang w:val="pl-PL"/>
              </w:rPr>
              <w:t>dostawy</w:t>
            </w:r>
            <w:r w:rsidRPr="003F22D6">
              <w:rPr>
                <w:rFonts w:ascii="Roboto" w:hAnsi="Roboto" w:cs="Tahoma"/>
                <w:b/>
                <w:bCs/>
                <w:kern w:val="0"/>
                <w:sz w:val="20"/>
                <w:szCs w:val="20"/>
                <w:lang w:val="pl-PL"/>
              </w:rPr>
              <w:t xml:space="preserve"> </w:t>
            </w:r>
          </w:p>
        </w:tc>
        <w:tc>
          <w:tcPr>
            <w:tcW w:w="399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23AE496E" w14:textId="60BA1D22" w:rsidR="00172A76" w:rsidRPr="003F22D6" w:rsidRDefault="009E622B" w:rsidP="002331F6">
            <w:pPr>
              <w:pStyle w:val="Standard"/>
              <w:spacing w:line="276" w:lineRule="auto"/>
              <w:rPr>
                <w:rFonts w:ascii="Roboto" w:hAnsi="Roboto" w:cs="Tahoma"/>
                <w:b/>
                <w:bCs/>
                <w:kern w:val="0"/>
                <w:sz w:val="20"/>
                <w:szCs w:val="20"/>
                <w:lang w:val="pl-PL"/>
              </w:rPr>
            </w:pPr>
            <w:r w:rsidRPr="003F22D6">
              <w:rPr>
                <w:rFonts w:ascii="Roboto" w:hAnsi="Roboto" w:cs="Tahoma"/>
                <w:b/>
                <w:bCs/>
                <w:kern w:val="0"/>
                <w:sz w:val="20"/>
                <w:szCs w:val="20"/>
                <w:lang w:val="pl-PL"/>
              </w:rPr>
              <w:t>15</w:t>
            </w:r>
          </w:p>
        </w:tc>
      </w:tr>
      <w:tr w:rsidR="007E63C3" w:rsidRPr="003F22D6" w14:paraId="09ABA416" w14:textId="77777777">
        <w:tc>
          <w:tcPr>
            <w:tcW w:w="84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12FF6D90" w14:textId="7D2C0367" w:rsidR="00D65900" w:rsidRPr="003F22D6" w:rsidRDefault="00D65900" w:rsidP="002331F6">
            <w:pPr>
              <w:pStyle w:val="Standard"/>
              <w:spacing w:line="276" w:lineRule="auto"/>
              <w:rPr>
                <w:rFonts w:ascii="Roboto" w:hAnsi="Roboto" w:cs="Tahoma"/>
                <w:b/>
                <w:bCs/>
                <w:strike/>
                <w:kern w:val="0"/>
                <w:sz w:val="20"/>
                <w:szCs w:val="20"/>
                <w:lang w:val="pl-PL"/>
              </w:rPr>
            </w:pPr>
            <w:r w:rsidRPr="003F22D6">
              <w:rPr>
                <w:rFonts w:ascii="Roboto" w:hAnsi="Roboto" w:cs="Tahoma"/>
                <w:b/>
                <w:bCs/>
                <w:strike/>
                <w:kern w:val="0"/>
                <w:sz w:val="20"/>
                <w:szCs w:val="20"/>
                <w:lang w:val="pl-PL"/>
              </w:rPr>
              <w:t>4</w:t>
            </w:r>
          </w:p>
        </w:tc>
        <w:tc>
          <w:tcPr>
            <w:tcW w:w="475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6C1AFA69" w14:textId="56F224A3" w:rsidR="00D65900" w:rsidRPr="003F22D6" w:rsidRDefault="00913F94" w:rsidP="002331F6">
            <w:pPr>
              <w:pStyle w:val="Standard"/>
              <w:spacing w:line="276" w:lineRule="auto"/>
              <w:rPr>
                <w:rFonts w:ascii="Roboto" w:hAnsi="Roboto" w:cs="Tahoma"/>
                <w:b/>
                <w:bCs/>
                <w:kern w:val="0"/>
                <w:sz w:val="20"/>
                <w:szCs w:val="20"/>
                <w:lang w:val="pl-PL"/>
              </w:rPr>
            </w:pPr>
            <w:r w:rsidRPr="003F22D6">
              <w:rPr>
                <w:rFonts w:ascii="Roboto" w:hAnsi="Roboto" w:cs="Tahoma"/>
                <w:b/>
                <w:bCs/>
                <w:kern w:val="0"/>
                <w:sz w:val="20"/>
                <w:szCs w:val="20"/>
                <w:lang w:val="pl-PL"/>
              </w:rPr>
              <w:t xml:space="preserve">Doświadczenie w realizacji gniazd produkcyjnych </w:t>
            </w:r>
          </w:p>
        </w:tc>
        <w:tc>
          <w:tcPr>
            <w:tcW w:w="399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62058AD3" w14:textId="58F985F8" w:rsidR="00D65900" w:rsidRPr="003F22D6" w:rsidRDefault="009E622B" w:rsidP="002331F6">
            <w:pPr>
              <w:pStyle w:val="Standard"/>
              <w:spacing w:line="276" w:lineRule="auto"/>
              <w:rPr>
                <w:rFonts w:ascii="Roboto" w:hAnsi="Roboto" w:cs="Tahoma"/>
                <w:b/>
                <w:bCs/>
                <w:kern w:val="0"/>
                <w:sz w:val="20"/>
                <w:szCs w:val="20"/>
                <w:lang w:val="pl-PL"/>
              </w:rPr>
            </w:pPr>
            <w:r w:rsidRPr="003F22D6">
              <w:rPr>
                <w:rFonts w:ascii="Roboto" w:hAnsi="Roboto" w:cs="Tahoma"/>
                <w:b/>
                <w:bCs/>
                <w:kern w:val="0"/>
                <w:sz w:val="20"/>
                <w:szCs w:val="20"/>
                <w:lang w:val="pl-PL"/>
              </w:rPr>
              <w:t>15</w:t>
            </w:r>
          </w:p>
        </w:tc>
      </w:tr>
    </w:tbl>
    <w:p w14:paraId="56086BD7" w14:textId="77777777" w:rsidR="00F669AE" w:rsidRPr="003F22D6" w:rsidRDefault="00F669AE" w:rsidP="002331F6">
      <w:pPr>
        <w:pStyle w:val="Standard"/>
        <w:spacing w:line="276" w:lineRule="auto"/>
        <w:rPr>
          <w:rFonts w:ascii="Roboto" w:eastAsia="Arial" w:hAnsi="Roboto" w:cs="Tahoma"/>
          <w:sz w:val="20"/>
          <w:szCs w:val="20"/>
        </w:rPr>
      </w:pPr>
    </w:p>
    <w:p w14:paraId="1C1DF1FF" w14:textId="77777777" w:rsidR="00F669AE" w:rsidRPr="003F22D6" w:rsidRDefault="005230BF" w:rsidP="002331F6">
      <w:pPr>
        <w:pStyle w:val="Standard"/>
        <w:spacing w:line="276" w:lineRule="auto"/>
        <w:rPr>
          <w:rFonts w:ascii="Roboto" w:eastAsia="Arial" w:hAnsi="Roboto" w:cs="Tahoma"/>
          <w:sz w:val="20"/>
          <w:szCs w:val="20"/>
          <w:lang w:val="pl-PL"/>
        </w:rPr>
      </w:pPr>
      <w:r w:rsidRPr="003F22D6">
        <w:rPr>
          <w:rFonts w:ascii="Roboto" w:eastAsia="Arial" w:hAnsi="Roboto" w:cs="Tahoma"/>
          <w:sz w:val="20"/>
          <w:szCs w:val="20"/>
          <w:lang w:val="pl-PL"/>
        </w:rPr>
        <w:t>Punkty przyznawane za podane kryteria będą liczone według następujących wzorów:</w:t>
      </w:r>
    </w:p>
    <w:p w14:paraId="43D983C7" w14:textId="77777777" w:rsidR="00F669AE" w:rsidRPr="003F22D6" w:rsidRDefault="00F669AE" w:rsidP="002331F6">
      <w:pPr>
        <w:pStyle w:val="Standard"/>
        <w:spacing w:line="276" w:lineRule="auto"/>
        <w:rPr>
          <w:rFonts w:ascii="Roboto" w:eastAsia="Arial" w:hAnsi="Roboto" w:cs="Tahoma"/>
          <w:sz w:val="20"/>
          <w:szCs w:val="20"/>
          <w:lang w:val="pl-PL"/>
        </w:rPr>
      </w:pPr>
    </w:p>
    <w:tbl>
      <w:tblPr>
        <w:tblW w:w="9571" w:type="dxa"/>
        <w:tblLayout w:type="fixed"/>
        <w:tblCellMar>
          <w:left w:w="10" w:type="dxa"/>
          <w:right w:w="10" w:type="dxa"/>
        </w:tblCellMar>
        <w:tblLook w:val="0000" w:firstRow="0" w:lastRow="0" w:firstColumn="0" w:lastColumn="0" w:noHBand="0" w:noVBand="0"/>
      </w:tblPr>
      <w:tblGrid>
        <w:gridCol w:w="1031"/>
        <w:gridCol w:w="8540"/>
      </w:tblGrid>
      <w:tr w:rsidR="007E63C3" w:rsidRPr="003F22D6" w14:paraId="44C3296F" w14:textId="77777777" w:rsidTr="00655223">
        <w:tc>
          <w:tcPr>
            <w:tcW w:w="1031" w:type="dxa"/>
            <w:tcBorders>
              <w:top w:val="single" w:sz="4" w:space="0" w:color="000001"/>
              <w:left w:val="single" w:sz="4" w:space="0" w:color="000001"/>
              <w:bottom w:val="single" w:sz="4" w:space="0" w:color="000001"/>
              <w:right w:val="single" w:sz="4" w:space="0" w:color="000001"/>
            </w:tcBorders>
            <w:shd w:val="clear" w:color="auto" w:fill="D9D9D9" w:themeFill="background1" w:themeFillShade="D9"/>
            <w:tcMar>
              <w:top w:w="60" w:type="dxa"/>
              <w:left w:w="60" w:type="dxa"/>
              <w:bottom w:w="60" w:type="dxa"/>
              <w:right w:w="60" w:type="dxa"/>
            </w:tcMar>
            <w:vAlign w:val="center"/>
          </w:tcPr>
          <w:p w14:paraId="0AA12F5B" w14:textId="77777777" w:rsidR="00F669AE" w:rsidRPr="003F22D6" w:rsidRDefault="005230BF" w:rsidP="002331F6">
            <w:pPr>
              <w:pStyle w:val="Standard"/>
              <w:spacing w:line="276" w:lineRule="auto"/>
              <w:rPr>
                <w:rFonts w:ascii="Roboto" w:eastAsia="Arial" w:hAnsi="Roboto" w:cs="Tahoma"/>
                <w:b/>
                <w:sz w:val="20"/>
                <w:szCs w:val="20"/>
                <w:lang w:val="pl-PL"/>
              </w:rPr>
            </w:pPr>
            <w:r w:rsidRPr="003F22D6">
              <w:rPr>
                <w:rFonts w:ascii="Roboto" w:eastAsia="Arial" w:hAnsi="Roboto" w:cs="Tahoma"/>
                <w:b/>
                <w:sz w:val="20"/>
                <w:szCs w:val="20"/>
                <w:lang w:val="pl-PL"/>
              </w:rPr>
              <w:t>Nr kryterium</w:t>
            </w:r>
          </w:p>
        </w:tc>
        <w:tc>
          <w:tcPr>
            <w:tcW w:w="8540" w:type="dxa"/>
            <w:tcBorders>
              <w:top w:val="single" w:sz="4" w:space="0" w:color="000001"/>
              <w:left w:val="single" w:sz="4" w:space="0" w:color="000001"/>
              <w:bottom w:val="single" w:sz="4" w:space="0" w:color="000001"/>
              <w:right w:val="single" w:sz="4" w:space="0" w:color="000001"/>
            </w:tcBorders>
            <w:shd w:val="clear" w:color="auto" w:fill="D9D9D9" w:themeFill="background1" w:themeFillShade="D9"/>
            <w:tcMar>
              <w:top w:w="60" w:type="dxa"/>
              <w:left w:w="60" w:type="dxa"/>
              <w:bottom w:w="60" w:type="dxa"/>
              <w:right w:w="60" w:type="dxa"/>
            </w:tcMar>
            <w:vAlign w:val="center"/>
          </w:tcPr>
          <w:p w14:paraId="64A2632A" w14:textId="77777777" w:rsidR="00F669AE" w:rsidRPr="003F22D6" w:rsidRDefault="005230BF" w:rsidP="002331F6">
            <w:pPr>
              <w:pStyle w:val="Standard"/>
              <w:spacing w:line="276" w:lineRule="auto"/>
              <w:rPr>
                <w:rFonts w:ascii="Roboto" w:eastAsia="Arial" w:hAnsi="Roboto" w:cs="Tahoma"/>
                <w:b/>
                <w:sz w:val="20"/>
                <w:szCs w:val="20"/>
                <w:lang w:val="pl-PL"/>
              </w:rPr>
            </w:pPr>
            <w:r w:rsidRPr="003F22D6">
              <w:rPr>
                <w:rFonts w:ascii="Roboto" w:eastAsia="Arial" w:hAnsi="Roboto" w:cs="Tahoma"/>
                <w:b/>
                <w:sz w:val="20"/>
                <w:szCs w:val="20"/>
                <w:lang w:val="pl-PL"/>
              </w:rPr>
              <w:t>Wzór</w:t>
            </w:r>
          </w:p>
        </w:tc>
      </w:tr>
      <w:tr w:rsidR="007E63C3" w:rsidRPr="003F22D6" w14:paraId="0A0DCF5E" w14:textId="77777777">
        <w:tc>
          <w:tcPr>
            <w:tcW w:w="1031" w:type="dxa"/>
            <w:tcBorders>
              <w:top w:val="single" w:sz="4" w:space="0" w:color="000001"/>
              <w:left w:val="single" w:sz="4" w:space="0" w:color="000001"/>
              <w:bottom w:val="single" w:sz="4" w:space="0" w:color="000001"/>
              <w:right w:val="single" w:sz="4" w:space="0" w:color="000001"/>
            </w:tcBorders>
            <w:tcMar>
              <w:top w:w="60" w:type="dxa"/>
              <w:left w:w="60" w:type="dxa"/>
              <w:bottom w:w="60" w:type="dxa"/>
              <w:right w:w="60" w:type="dxa"/>
            </w:tcMar>
            <w:vAlign w:val="center"/>
          </w:tcPr>
          <w:p w14:paraId="0E1965BD" w14:textId="77777777" w:rsidR="00F669AE" w:rsidRPr="003F22D6" w:rsidRDefault="005230BF" w:rsidP="002331F6">
            <w:pPr>
              <w:pStyle w:val="Standard"/>
              <w:spacing w:line="276" w:lineRule="auto"/>
              <w:rPr>
                <w:rFonts w:ascii="Roboto" w:eastAsia="Arial" w:hAnsi="Roboto" w:cs="Tahoma"/>
                <w:sz w:val="20"/>
                <w:szCs w:val="20"/>
                <w:lang w:val="pl-PL"/>
              </w:rPr>
            </w:pPr>
            <w:r w:rsidRPr="003F22D6">
              <w:rPr>
                <w:rFonts w:ascii="Roboto" w:eastAsia="Arial" w:hAnsi="Roboto" w:cs="Tahoma"/>
                <w:sz w:val="20"/>
                <w:szCs w:val="20"/>
                <w:lang w:val="pl-PL"/>
              </w:rPr>
              <w:t>1</w:t>
            </w:r>
          </w:p>
        </w:tc>
        <w:tc>
          <w:tcPr>
            <w:tcW w:w="8540" w:type="dxa"/>
            <w:tcBorders>
              <w:top w:val="single" w:sz="4" w:space="0" w:color="000001"/>
              <w:left w:val="single" w:sz="4" w:space="0" w:color="000001"/>
              <w:bottom w:val="single" w:sz="4" w:space="0" w:color="000001"/>
              <w:right w:val="single" w:sz="4" w:space="0" w:color="000001"/>
            </w:tcBorders>
            <w:tcMar>
              <w:top w:w="60" w:type="dxa"/>
              <w:left w:w="60" w:type="dxa"/>
              <w:bottom w:w="60" w:type="dxa"/>
              <w:right w:w="60" w:type="dxa"/>
            </w:tcMar>
            <w:vAlign w:val="center"/>
          </w:tcPr>
          <w:p w14:paraId="7F60B20A" w14:textId="52E752CD" w:rsidR="00F669AE" w:rsidRPr="003F22D6" w:rsidRDefault="005230BF" w:rsidP="002331F6">
            <w:pPr>
              <w:pStyle w:val="Standard"/>
              <w:spacing w:line="276" w:lineRule="auto"/>
              <w:rPr>
                <w:rFonts w:ascii="Roboto" w:eastAsia="Arial" w:hAnsi="Roboto" w:cs="Tahoma"/>
                <w:sz w:val="20"/>
                <w:szCs w:val="20"/>
                <w:lang w:val="pl-PL"/>
              </w:rPr>
            </w:pPr>
            <w:r w:rsidRPr="003F22D6">
              <w:rPr>
                <w:rFonts w:ascii="Roboto" w:eastAsia="Arial" w:hAnsi="Roboto" w:cs="Tahoma"/>
                <w:sz w:val="20"/>
                <w:szCs w:val="20"/>
                <w:lang w:val="pl-PL"/>
              </w:rPr>
              <w:t>KRYTERIUM 1: Punkty w ramach kryterium</w:t>
            </w:r>
            <w:r w:rsidR="00D65900" w:rsidRPr="003F22D6">
              <w:rPr>
                <w:rFonts w:ascii="Roboto" w:eastAsia="Arial" w:hAnsi="Roboto" w:cs="Tahoma"/>
                <w:sz w:val="20"/>
                <w:szCs w:val="20"/>
                <w:lang w:val="pl-PL"/>
              </w:rPr>
              <w:t xml:space="preserve"> </w:t>
            </w:r>
            <w:r w:rsidRPr="003F22D6">
              <w:rPr>
                <w:rFonts w:ascii="Roboto" w:eastAsia="Arial" w:hAnsi="Roboto" w:cs="Tahoma"/>
                <w:sz w:val="20"/>
                <w:szCs w:val="20"/>
                <w:lang w:val="pl-PL"/>
              </w:rPr>
              <w:t>CENA BRUTTO będą przyznawane wg następującej formuły</w:t>
            </w:r>
          </w:p>
          <w:p w14:paraId="3B9B142E" w14:textId="1D52BD0B" w:rsidR="00F669AE" w:rsidRPr="003F22D6" w:rsidRDefault="005230BF" w:rsidP="002331F6">
            <w:pPr>
              <w:pStyle w:val="Standard"/>
              <w:spacing w:line="276" w:lineRule="auto"/>
              <w:rPr>
                <w:rFonts w:ascii="Roboto" w:eastAsia="Arial" w:hAnsi="Roboto" w:cs="Tahoma"/>
                <w:sz w:val="20"/>
                <w:szCs w:val="20"/>
                <w:lang w:val="pl-PL"/>
              </w:rPr>
            </w:pPr>
            <w:proofErr w:type="spellStart"/>
            <w:r w:rsidRPr="003F22D6">
              <w:rPr>
                <w:rFonts w:ascii="Roboto" w:eastAsia="Arial" w:hAnsi="Roboto" w:cs="Tahoma"/>
                <w:sz w:val="20"/>
                <w:szCs w:val="20"/>
                <w:lang w:val="pl-PL"/>
              </w:rPr>
              <w:t>An</w:t>
            </w:r>
            <w:proofErr w:type="spellEnd"/>
            <w:r w:rsidRPr="003F22D6">
              <w:rPr>
                <w:rFonts w:ascii="Roboto" w:eastAsia="Arial" w:hAnsi="Roboto" w:cs="Tahoma"/>
                <w:sz w:val="20"/>
                <w:szCs w:val="20"/>
                <w:lang w:val="pl-PL"/>
              </w:rPr>
              <w:t xml:space="preserve"> = </w:t>
            </w:r>
            <w:proofErr w:type="spellStart"/>
            <w:r w:rsidRPr="003F22D6">
              <w:rPr>
                <w:rFonts w:ascii="Roboto" w:eastAsia="Arial" w:hAnsi="Roboto" w:cs="Tahoma"/>
                <w:sz w:val="20"/>
                <w:szCs w:val="20"/>
                <w:lang w:val="pl-PL"/>
              </w:rPr>
              <w:t>Cmin</w:t>
            </w:r>
            <w:proofErr w:type="spellEnd"/>
            <w:r w:rsidRPr="003F22D6">
              <w:rPr>
                <w:rFonts w:ascii="Roboto" w:eastAsia="Arial" w:hAnsi="Roboto" w:cs="Tahoma"/>
                <w:sz w:val="20"/>
                <w:szCs w:val="20"/>
                <w:lang w:val="pl-PL"/>
              </w:rPr>
              <w:t xml:space="preserve"> / Cr * 100 * </w:t>
            </w:r>
            <w:r w:rsidR="0034581B" w:rsidRPr="003F22D6">
              <w:rPr>
                <w:rFonts w:ascii="Roboto" w:eastAsia="Arial" w:hAnsi="Roboto" w:cs="Tahoma"/>
                <w:sz w:val="20"/>
                <w:szCs w:val="20"/>
                <w:lang w:val="pl-PL"/>
              </w:rPr>
              <w:t>6</w:t>
            </w:r>
            <w:r w:rsidRPr="003F22D6">
              <w:rPr>
                <w:rFonts w:ascii="Roboto" w:eastAsia="Arial" w:hAnsi="Roboto" w:cs="Tahoma"/>
                <w:sz w:val="20"/>
                <w:szCs w:val="20"/>
                <w:lang w:val="pl-PL"/>
              </w:rPr>
              <w:t>0%</w:t>
            </w:r>
          </w:p>
          <w:p w14:paraId="47620DF0" w14:textId="77777777" w:rsidR="00F669AE" w:rsidRPr="003F22D6" w:rsidRDefault="005230BF" w:rsidP="002331F6">
            <w:pPr>
              <w:pStyle w:val="Standard"/>
              <w:spacing w:line="276" w:lineRule="auto"/>
              <w:rPr>
                <w:rFonts w:ascii="Roboto" w:eastAsia="Arial" w:hAnsi="Roboto" w:cs="Tahoma"/>
                <w:sz w:val="20"/>
                <w:szCs w:val="20"/>
                <w:lang w:val="pl-PL"/>
              </w:rPr>
            </w:pPr>
            <w:proofErr w:type="spellStart"/>
            <w:r w:rsidRPr="003F22D6">
              <w:rPr>
                <w:rFonts w:ascii="Roboto" w:eastAsia="Arial" w:hAnsi="Roboto" w:cs="Tahoma"/>
                <w:sz w:val="20"/>
                <w:szCs w:val="20"/>
                <w:lang w:val="pl-PL"/>
              </w:rPr>
              <w:t>Cmin</w:t>
            </w:r>
            <w:proofErr w:type="spellEnd"/>
            <w:r w:rsidRPr="003F22D6">
              <w:rPr>
                <w:rFonts w:ascii="Roboto" w:eastAsia="Arial" w:hAnsi="Roboto" w:cs="Tahoma"/>
                <w:sz w:val="20"/>
                <w:szCs w:val="20"/>
                <w:lang w:val="pl-PL"/>
              </w:rPr>
              <w:t xml:space="preserve"> – cena minimalna w zbiorze spośród ofert niepodlegających odrzuceniu</w:t>
            </w:r>
          </w:p>
          <w:p w14:paraId="17BD993D" w14:textId="77777777" w:rsidR="00F669AE" w:rsidRPr="003F22D6" w:rsidRDefault="005230BF" w:rsidP="002331F6">
            <w:pPr>
              <w:pStyle w:val="Standard"/>
              <w:spacing w:line="276" w:lineRule="auto"/>
              <w:rPr>
                <w:rFonts w:ascii="Roboto" w:eastAsia="Arial" w:hAnsi="Roboto" w:cs="Tahoma"/>
                <w:sz w:val="20"/>
                <w:szCs w:val="20"/>
                <w:lang w:val="pl-PL"/>
              </w:rPr>
            </w:pPr>
            <w:r w:rsidRPr="003F22D6">
              <w:rPr>
                <w:rFonts w:ascii="Roboto" w:eastAsia="Arial" w:hAnsi="Roboto" w:cs="Tahoma"/>
                <w:sz w:val="20"/>
                <w:szCs w:val="20"/>
                <w:lang w:val="pl-PL"/>
              </w:rPr>
              <w:t>Cr – cena oferty rozpatrywanej</w:t>
            </w:r>
          </w:p>
          <w:p w14:paraId="5FAC85F6" w14:textId="77777777" w:rsidR="00F669AE" w:rsidRPr="003F22D6" w:rsidRDefault="005230BF" w:rsidP="002331F6">
            <w:pPr>
              <w:pStyle w:val="Standard"/>
              <w:spacing w:line="276" w:lineRule="auto"/>
              <w:rPr>
                <w:rFonts w:ascii="Roboto" w:eastAsia="Arial" w:hAnsi="Roboto" w:cs="Tahoma"/>
                <w:sz w:val="20"/>
                <w:szCs w:val="20"/>
                <w:lang w:val="pl-PL"/>
              </w:rPr>
            </w:pPr>
            <w:proofErr w:type="spellStart"/>
            <w:r w:rsidRPr="003F22D6">
              <w:rPr>
                <w:rFonts w:ascii="Roboto" w:eastAsia="Arial" w:hAnsi="Roboto" w:cs="Tahoma"/>
                <w:sz w:val="20"/>
                <w:szCs w:val="20"/>
                <w:lang w:val="pl-PL"/>
              </w:rPr>
              <w:t>An</w:t>
            </w:r>
            <w:proofErr w:type="spellEnd"/>
            <w:r w:rsidRPr="003F22D6">
              <w:rPr>
                <w:rFonts w:ascii="Roboto" w:eastAsia="Arial" w:hAnsi="Roboto" w:cs="Tahoma"/>
                <w:sz w:val="20"/>
                <w:szCs w:val="20"/>
                <w:lang w:val="pl-PL"/>
              </w:rPr>
              <w:t xml:space="preserve"> – liczba punktów przyznana ofercie</w:t>
            </w:r>
          </w:p>
          <w:p w14:paraId="789C0F2C" w14:textId="77777777" w:rsidR="00F669AE" w:rsidRPr="003F22D6" w:rsidRDefault="00F669AE" w:rsidP="002331F6">
            <w:pPr>
              <w:pStyle w:val="Standard"/>
              <w:spacing w:line="276" w:lineRule="auto"/>
              <w:rPr>
                <w:rFonts w:ascii="Roboto" w:eastAsia="Arial" w:hAnsi="Roboto" w:cs="Tahoma"/>
                <w:sz w:val="20"/>
                <w:szCs w:val="20"/>
                <w:lang w:val="pl-PL"/>
              </w:rPr>
            </w:pPr>
          </w:p>
          <w:p w14:paraId="15FEFEE7" w14:textId="77777777" w:rsidR="00F669AE" w:rsidRPr="003F22D6" w:rsidRDefault="00F669AE" w:rsidP="002331F6">
            <w:pPr>
              <w:pStyle w:val="Standard"/>
              <w:spacing w:line="276" w:lineRule="auto"/>
              <w:rPr>
                <w:rFonts w:ascii="Roboto" w:eastAsia="Arial" w:hAnsi="Roboto" w:cs="Tahoma"/>
                <w:b/>
                <w:sz w:val="20"/>
                <w:szCs w:val="20"/>
                <w:lang w:val="pl-PL"/>
              </w:rPr>
            </w:pPr>
          </w:p>
          <w:p w14:paraId="72859764" w14:textId="77777777" w:rsidR="00F669AE" w:rsidRPr="003F22D6" w:rsidRDefault="005230BF" w:rsidP="002331F6">
            <w:pPr>
              <w:pStyle w:val="Standard"/>
              <w:spacing w:line="276" w:lineRule="auto"/>
              <w:rPr>
                <w:rFonts w:ascii="Roboto" w:eastAsia="Arial" w:hAnsi="Roboto" w:cs="Tahoma"/>
                <w:sz w:val="20"/>
                <w:szCs w:val="20"/>
                <w:lang w:val="pl-PL"/>
              </w:rPr>
            </w:pPr>
            <w:r w:rsidRPr="003F22D6">
              <w:rPr>
                <w:rFonts w:ascii="Roboto" w:eastAsia="Arial" w:hAnsi="Roboto" w:cs="Tahoma"/>
                <w:sz w:val="20"/>
                <w:szCs w:val="20"/>
                <w:lang w:val="pl-PL"/>
              </w:rPr>
              <w:t>Cena oferty powinna być wyrażona w złotych polskich (PLN) lub dolarach amerykańskich (USD) lub euro (EUR). Jeżeli cena oferty będzie wyrażona w walucie obcej (USD lub EUR), Zamawiający dla porównania ofert przeliczy tą wartość w oparciu o średni kurs walut NBP (Tabela A) dla danej waluty z daty ogłoszenia Zapytania Ofertowego lub jeżeli w tym dniu nie będzie opublikowany średni kurs NBP, Zamawiający przyjmie kurs średni z ostatniej tabeli przed ogłoszeniem niniejszego postępowania.</w:t>
            </w:r>
          </w:p>
        </w:tc>
      </w:tr>
      <w:tr w:rsidR="007E63C3" w:rsidRPr="003F22D6" w14:paraId="4B7A7106" w14:textId="77777777">
        <w:tc>
          <w:tcPr>
            <w:tcW w:w="1031" w:type="dxa"/>
            <w:tcBorders>
              <w:top w:val="single" w:sz="4" w:space="0" w:color="000001"/>
              <w:left w:val="single" w:sz="4" w:space="0" w:color="000001"/>
              <w:bottom w:val="single" w:sz="4" w:space="0" w:color="000001"/>
              <w:right w:val="single" w:sz="4" w:space="0" w:color="000001"/>
            </w:tcBorders>
            <w:tcMar>
              <w:top w:w="60" w:type="dxa"/>
              <w:left w:w="60" w:type="dxa"/>
              <w:bottom w:w="60" w:type="dxa"/>
              <w:right w:w="60" w:type="dxa"/>
            </w:tcMar>
            <w:vAlign w:val="center"/>
          </w:tcPr>
          <w:p w14:paraId="4ED8FC53" w14:textId="77777777" w:rsidR="00F669AE" w:rsidRPr="003F22D6" w:rsidRDefault="005230BF" w:rsidP="002331F6">
            <w:pPr>
              <w:pStyle w:val="Standard"/>
              <w:spacing w:line="276" w:lineRule="auto"/>
              <w:rPr>
                <w:rFonts w:ascii="Roboto" w:eastAsia="Arial" w:hAnsi="Roboto" w:cs="Tahoma"/>
                <w:sz w:val="20"/>
                <w:szCs w:val="20"/>
                <w:lang w:val="pl-PL"/>
              </w:rPr>
            </w:pPr>
            <w:r w:rsidRPr="003F22D6">
              <w:rPr>
                <w:rFonts w:ascii="Roboto" w:eastAsia="Arial" w:hAnsi="Roboto" w:cs="Tahoma"/>
                <w:sz w:val="20"/>
                <w:szCs w:val="20"/>
                <w:lang w:val="pl-PL"/>
              </w:rPr>
              <w:t>2</w:t>
            </w:r>
          </w:p>
        </w:tc>
        <w:tc>
          <w:tcPr>
            <w:tcW w:w="8540" w:type="dxa"/>
            <w:tcBorders>
              <w:top w:val="single" w:sz="4" w:space="0" w:color="000001"/>
              <w:left w:val="single" w:sz="4" w:space="0" w:color="000001"/>
              <w:bottom w:val="single" w:sz="4" w:space="0" w:color="000001"/>
              <w:right w:val="single" w:sz="4" w:space="0" w:color="000001"/>
            </w:tcBorders>
            <w:tcMar>
              <w:top w:w="60" w:type="dxa"/>
              <w:left w:w="60" w:type="dxa"/>
              <w:bottom w:w="60" w:type="dxa"/>
              <w:right w:w="60" w:type="dxa"/>
            </w:tcMar>
            <w:vAlign w:val="center"/>
          </w:tcPr>
          <w:p w14:paraId="52FB5EEF" w14:textId="2A8F4A63" w:rsidR="00F669AE" w:rsidRPr="003F22D6" w:rsidRDefault="005230BF" w:rsidP="002331F6">
            <w:pPr>
              <w:pStyle w:val="Standard"/>
              <w:spacing w:line="276" w:lineRule="auto"/>
              <w:rPr>
                <w:rFonts w:ascii="Roboto" w:hAnsi="Roboto" w:cs="Tahoma"/>
                <w:sz w:val="20"/>
                <w:szCs w:val="20"/>
                <w:lang w:val="pl-PL"/>
              </w:rPr>
            </w:pPr>
            <w:r w:rsidRPr="003F22D6">
              <w:rPr>
                <w:rFonts w:ascii="Roboto" w:eastAsia="Arial" w:hAnsi="Roboto" w:cs="Tahoma"/>
                <w:sz w:val="20"/>
                <w:szCs w:val="20"/>
                <w:lang w:val="pl-PL"/>
              </w:rPr>
              <w:t>KRYTERIUM 2: Punkty w ramach kryterium</w:t>
            </w:r>
            <w:r w:rsidR="0034581B" w:rsidRPr="003F22D6">
              <w:rPr>
                <w:rFonts w:ascii="Roboto" w:eastAsia="Arial" w:hAnsi="Roboto" w:cs="Tahoma"/>
                <w:sz w:val="20"/>
                <w:szCs w:val="20"/>
                <w:lang w:val="pl-PL"/>
              </w:rPr>
              <w:t>:</w:t>
            </w:r>
            <w:r w:rsidRPr="003F22D6">
              <w:rPr>
                <w:rFonts w:ascii="Roboto" w:eastAsia="Arial" w:hAnsi="Roboto" w:cs="Tahoma"/>
                <w:sz w:val="20"/>
                <w:szCs w:val="20"/>
                <w:lang w:val="pl-PL"/>
              </w:rPr>
              <w:t xml:space="preserve"> </w:t>
            </w:r>
            <w:r w:rsidR="0034581B" w:rsidRPr="003F22D6">
              <w:rPr>
                <w:rFonts w:ascii="Roboto" w:hAnsi="Roboto" w:cs="Tahoma"/>
                <w:kern w:val="0"/>
                <w:sz w:val="20"/>
                <w:szCs w:val="20"/>
                <w:lang w:val="pl-PL"/>
              </w:rPr>
              <w:t>Gwarancja jakośc</w:t>
            </w:r>
            <w:r w:rsidR="00121690" w:rsidRPr="003F22D6">
              <w:rPr>
                <w:rFonts w:ascii="Roboto" w:hAnsi="Roboto" w:cs="Tahoma"/>
                <w:kern w:val="0"/>
                <w:sz w:val="20"/>
                <w:szCs w:val="20"/>
                <w:lang w:val="pl-PL"/>
              </w:rPr>
              <w:t>i</w:t>
            </w:r>
            <w:r w:rsidR="0034581B" w:rsidRPr="003F22D6">
              <w:rPr>
                <w:rFonts w:ascii="Roboto" w:hAnsi="Roboto" w:cs="Tahoma"/>
                <w:kern w:val="0"/>
                <w:sz w:val="20"/>
                <w:szCs w:val="20"/>
                <w:lang w:val="pl-PL"/>
              </w:rPr>
              <w:t>,</w:t>
            </w:r>
            <w:r w:rsidRPr="003F22D6">
              <w:rPr>
                <w:rFonts w:ascii="Roboto" w:hAnsi="Roboto" w:cs="Tahoma"/>
                <w:sz w:val="20"/>
                <w:szCs w:val="20"/>
                <w:lang w:val="pl-PL"/>
              </w:rPr>
              <w:t xml:space="preserve"> będą</w:t>
            </w:r>
            <w:r w:rsidRPr="003F22D6">
              <w:rPr>
                <w:rFonts w:ascii="Roboto" w:eastAsia="Arial" w:hAnsi="Roboto" w:cs="Tahoma"/>
                <w:sz w:val="20"/>
                <w:szCs w:val="20"/>
                <w:lang w:val="pl-PL"/>
              </w:rPr>
              <w:t xml:space="preserve"> przyznawane wg następującej formuły:</w:t>
            </w:r>
          </w:p>
          <w:p w14:paraId="7AABCB3C" w14:textId="77777777" w:rsidR="00597FD2" w:rsidRPr="003F22D6" w:rsidRDefault="00597FD2" w:rsidP="002331F6">
            <w:pPr>
              <w:spacing w:before="100" w:beforeAutospacing="1" w:after="100" w:afterAutospacing="1" w:line="276" w:lineRule="auto"/>
              <w:rPr>
                <w:rFonts w:ascii="Roboto" w:hAnsi="Roboto" w:cs="Tahoma"/>
                <w:sz w:val="20"/>
                <w:szCs w:val="20"/>
              </w:rPr>
            </w:pPr>
            <w:r w:rsidRPr="003F22D6">
              <w:rPr>
                <w:rFonts w:ascii="Roboto" w:hAnsi="Roboto" w:cs="Tahoma"/>
                <w:sz w:val="20"/>
                <w:szCs w:val="20"/>
              </w:rPr>
              <w:t>Punkty będą przyznawane według następujących zasad:</w:t>
            </w:r>
          </w:p>
          <w:p w14:paraId="2BA0BB0D" w14:textId="1285AC03" w:rsidR="00597FD2" w:rsidRPr="003F22D6" w:rsidRDefault="007E63C3">
            <w:pPr>
              <w:numPr>
                <w:ilvl w:val="0"/>
                <w:numId w:val="83"/>
              </w:numPr>
              <w:spacing w:before="100" w:beforeAutospacing="1" w:after="100" w:afterAutospacing="1" w:line="276" w:lineRule="auto"/>
              <w:rPr>
                <w:rFonts w:ascii="Roboto" w:hAnsi="Roboto" w:cs="Tahoma"/>
                <w:sz w:val="20"/>
                <w:szCs w:val="20"/>
              </w:rPr>
            </w:pPr>
            <w:r w:rsidRPr="003F22D6">
              <w:rPr>
                <w:rFonts w:ascii="Roboto" w:hAnsi="Roboto" w:cs="Tahoma"/>
                <w:b/>
                <w:bCs/>
                <w:sz w:val="20"/>
                <w:szCs w:val="20"/>
              </w:rPr>
              <w:t xml:space="preserve">Gwarancja wynosząca dokładnie </w:t>
            </w:r>
            <w:r w:rsidR="00211D6A" w:rsidRPr="003F22D6">
              <w:rPr>
                <w:rFonts w:ascii="Roboto" w:hAnsi="Roboto" w:cs="Tahoma"/>
                <w:b/>
                <w:bCs/>
                <w:sz w:val="20"/>
                <w:szCs w:val="20"/>
              </w:rPr>
              <w:t>24</w:t>
            </w:r>
            <w:r w:rsidRPr="003F22D6">
              <w:rPr>
                <w:rFonts w:ascii="Roboto" w:hAnsi="Roboto" w:cs="Tahoma"/>
                <w:b/>
                <w:bCs/>
                <w:sz w:val="20"/>
                <w:szCs w:val="20"/>
              </w:rPr>
              <w:t xml:space="preserve"> miesięcy</w:t>
            </w:r>
            <w:r w:rsidRPr="003F22D6">
              <w:rPr>
                <w:rFonts w:ascii="Roboto" w:hAnsi="Roboto" w:cs="Tahoma"/>
                <w:sz w:val="20"/>
                <w:szCs w:val="20"/>
              </w:rPr>
              <w:t xml:space="preserve"> </w:t>
            </w:r>
            <w:r w:rsidR="00597FD2" w:rsidRPr="003F22D6">
              <w:rPr>
                <w:rFonts w:ascii="Roboto" w:hAnsi="Roboto" w:cs="Tahoma"/>
                <w:sz w:val="20"/>
                <w:szCs w:val="20"/>
              </w:rPr>
              <w:t>– 10 punktów</w:t>
            </w:r>
          </w:p>
          <w:p w14:paraId="5034BE1C" w14:textId="0C8DC9F2" w:rsidR="00597FD2" w:rsidRPr="003F22D6" w:rsidRDefault="007E63C3">
            <w:pPr>
              <w:numPr>
                <w:ilvl w:val="0"/>
                <w:numId w:val="83"/>
              </w:numPr>
              <w:spacing w:before="100" w:beforeAutospacing="1" w:after="100" w:afterAutospacing="1" w:line="276" w:lineRule="auto"/>
              <w:rPr>
                <w:rFonts w:ascii="Roboto" w:hAnsi="Roboto" w:cs="Tahoma"/>
                <w:sz w:val="20"/>
                <w:szCs w:val="20"/>
              </w:rPr>
            </w:pPr>
            <w:r w:rsidRPr="003F22D6">
              <w:rPr>
                <w:rFonts w:ascii="Roboto" w:hAnsi="Roboto" w:cs="Tahoma"/>
                <w:b/>
                <w:bCs/>
                <w:sz w:val="20"/>
                <w:szCs w:val="20"/>
              </w:rPr>
              <w:t>Gwarancja wynosząca dokładnie</w:t>
            </w:r>
            <w:r w:rsidR="00211D6A" w:rsidRPr="003F22D6">
              <w:rPr>
                <w:rFonts w:ascii="Roboto" w:hAnsi="Roboto" w:cs="Tahoma"/>
                <w:b/>
                <w:bCs/>
                <w:sz w:val="20"/>
                <w:szCs w:val="20"/>
              </w:rPr>
              <w:t xml:space="preserve"> 18 </w:t>
            </w:r>
            <w:r w:rsidRPr="003F22D6">
              <w:rPr>
                <w:rFonts w:ascii="Roboto" w:hAnsi="Roboto" w:cs="Tahoma"/>
                <w:b/>
                <w:bCs/>
                <w:sz w:val="20"/>
                <w:szCs w:val="20"/>
              </w:rPr>
              <w:t xml:space="preserve"> miesiące</w:t>
            </w:r>
            <w:r w:rsidRPr="003F22D6">
              <w:rPr>
                <w:rFonts w:ascii="Roboto" w:hAnsi="Roboto" w:cs="Tahoma"/>
                <w:sz w:val="20"/>
                <w:szCs w:val="20"/>
              </w:rPr>
              <w:t xml:space="preserve"> </w:t>
            </w:r>
            <w:r w:rsidR="00597FD2" w:rsidRPr="003F22D6">
              <w:rPr>
                <w:rFonts w:ascii="Roboto" w:hAnsi="Roboto" w:cs="Tahoma"/>
                <w:sz w:val="20"/>
                <w:szCs w:val="20"/>
              </w:rPr>
              <w:t>– 5 punktów</w:t>
            </w:r>
          </w:p>
          <w:p w14:paraId="126E1097" w14:textId="471AECC1" w:rsidR="00597FD2" w:rsidRPr="003F22D6" w:rsidRDefault="00597FD2">
            <w:pPr>
              <w:numPr>
                <w:ilvl w:val="0"/>
                <w:numId w:val="83"/>
              </w:numPr>
              <w:spacing w:before="100" w:beforeAutospacing="1" w:after="100" w:afterAutospacing="1" w:line="276" w:lineRule="auto"/>
              <w:rPr>
                <w:rFonts w:ascii="Roboto" w:hAnsi="Roboto" w:cs="Tahoma"/>
                <w:sz w:val="20"/>
                <w:szCs w:val="20"/>
              </w:rPr>
            </w:pPr>
            <w:r w:rsidRPr="003F22D6">
              <w:rPr>
                <w:rFonts w:ascii="Roboto" w:hAnsi="Roboto" w:cs="Tahoma"/>
                <w:b/>
                <w:bCs/>
                <w:sz w:val="20"/>
                <w:szCs w:val="20"/>
              </w:rPr>
              <w:t>Gwarancja wynosząca dokładnie</w:t>
            </w:r>
            <w:r w:rsidR="007E63C3" w:rsidRPr="003F22D6">
              <w:rPr>
                <w:rFonts w:ascii="Roboto" w:hAnsi="Roboto" w:cs="Tahoma"/>
                <w:b/>
                <w:bCs/>
                <w:sz w:val="20"/>
                <w:szCs w:val="20"/>
              </w:rPr>
              <w:t xml:space="preserve">  </w:t>
            </w:r>
            <w:r w:rsidR="00211D6A" w:rsidRPr="003F22D6">
              <w:rPr>
                <w:rFonts w:ascii="Roboto" w:hAnsi="Roboto" w:cs="Tahoma"/>
                <w:b/>
                <w:bCs/>
                <w:sz w:val="20"/>
                <w:szCs w:val="20"/>
              </w:rPr>
              <w:t>12</w:t>
            </w:r>
            <w:r w:rsidRPr="003F22D6">
              <w:rPr>
                <w:rFonts w:ascii="Roboto" w:hAnsi="Roboto" w:cs="Tahoma"/>
                <w:b/>
                <w:bCs/>
                <w:sz w:val="20"/>
                <w:szCs w:val="20"/>
              </w:rPr>
              <w:t xml:space="preserve"> miesi</w:t>
            </w:r>
            <w:r w:rsidR="007E63C3" w:rsidRPr="003F22D6">
              <w:rPr>
                <w:rFonts w:ascii="Roboto" w:hAnsi="Roboto" w:cs="Tahoma"/>
                <w:b/>
                <w:bCs/>
                <w:sz w:val="20"/>
                <w:szCs w:val="20"/>
              </w:rPr>
              <w:t>ące</w:t>
            </w:r>
            <w:r w:rsidRPr="003F22D6">
              <w:rPr>
                <w:rFonts w:ascii="Roboto" w:hAnsi="Roboto" w:cs="Tahoma"/>
                <w:sz w:val="20"/>
                <w:szCs w:val="20"/>
              </w:rPr>
              <w:t>– 0 punktów</w:t>
            </w:r>
          </w:p>
          <w:p w14:paraId="510F6CDA" w14:textId="136F44B9" w:rsidR="00597FD2" w:rsidRPr="003F22D6" w:rsidRDefault="00597FD2" w:rsidP="002331F6">
            <w:pPr>
              <w:spacing w:before="100" w:beforeAutospacing="1" w:after="100" w:afterAutospacing="1" w:line="276" w:lineRule="auto"/>
              <w:rPr>
                <w:rFonts w:ascii="Roboto" w:hAnsi="Roboto" w:cs="Tahoma"/>
                <w:sz w:val="20"/>
                <w:szCs w:val="20"/>
              </w:rPr>
            </w:pPr>
            <w:r w:rsidRPr="003F22D6">
              <w:rPr>
                <w:rFonts w:ascii="Roboto" w:hAnsi="Roboto" w:cs="Tahoma"/>
                <w:b/>
                <w:bCs/>
                <w:sz w:val="20"/>
                <w:szCs w:val="20"/>
              </w:rPr>
              <w:lastRenderedPageBreak/>
              <w:t>Uwaga:</w:t>
            </w:r>
            <w:r w:rsidRPr="003F22D6">
              <w:rPr>
                <w:rFonts w:ascii="Roboto" w:hAnsi="Roboto" w:cs="Tahoma"/>
                <w:sz w:val="20"/>
                <w:szCs w:val="20"/>
              </w:rPr>
              <w:br/>
              <w:t xml:space="preserve">Oferowanie gwarancji krótszej niż </w:t>
            </w:r>
            <w:r w:rsidR="007E63C3" w:rsidRPr="003F22D6">
              <w:rPr>
                <w:rFonts w:ascii="Roboto" w:hAnsi="Roboto" w:cs="Tahoma"/>
                <w:sz w:val="20"/>
                <w:szCs w:val="20"/>
              </w:rPr>
              <w:t xml:space="preserve">12 </w:t>
            </w:r>
            <w:r w:rsidRPr="003F22D6">
              <w:rPr>
                <w:rFonts w:ascii="Roboto" w:hAnsi="Roboto" w:cs="Tahoma"/>
                <w:sz w:val="20"/>
                <w:szCs w:val="20"/>
              </w:rPr>
              <w:t xml:space="preserve"> miesiące będzie skutkowało </w:t>
            </w:r>
            <w:r w:rsidRPr="003F22D6">
              <w:rPr>
                <w:rFonts w:ascii="Roboto" w:hAnsi="Roboto" w:cs="Tahoma"/>
                <w:b/>
                <w:bCs/>
                <w:sz w:val="20"/>
                <w:szCs w:val="20"/>
              </w:rPr>
              <w:t>odrzuceniem oferty</w:t>
            </w:r>
            <w:r w:rsidRPr="003F22D6">
              <w:rPr>
                <w:rFonts w:ascii="Roboto" w:hAnsi="Roboto" w:cs="Tahoma"/>
                <w:sz w:val="20"/>
                <w:szCs w:val="20"/>
              </w:rPr>
              <w:t xml:space="preserve"> jako </w:t>
            </w:r>
            <w:r w:rsidRPr="003F22D6">
              <w:rPr>
                <w:rFonts w:ascii="Roboto" w:hAnsi="Roboto" w:cs="Tahoma"/>
                <w:b/>
                <w:bCs/>
                <w:sz w:val="20"/>
                <w:szCs w:val="20"/>
              </w:rPr>
              <w:t>niezgodnej z wymaganiami zamawiającego</w:t>
            </w:r>
            <w:r w:rsidRPr="003F22D6">
              <w:rPr>
                <w:rFonts w:ascii="Roboto" w:hAnsi="Roboto" w:cs="Tahoma"/>
                <w:sz w:val="20"/>
                <w:szCs w:val="20"/>
              </w:rPr>
              <w:t>.</w:t>
            </w:r>
          </w:p>
          <w:p w14:paraId="3F0630ED" w14:textId="77777777" w:rsidR="00446DA6" w:rsidRPr="003F22D6" w:rsidRDefault="00446DA6" w:rsidP="002331F6">
            <w:pPr>
              <w:pStyle w:val="Standard"/>
              <w:spacing w:line="276" w:lineRule="auto"/>
              <w:rPr>
                <w:rFonts w:ascii="Roboto" w:eastAsia="Arial" w:hAnsi="Roboto" w:cs="Tahoma"/>
                <w:b/>
                <w:bCs/>
                <w:sz w:val="20"/>
                <w:szCs w:val="20"/>
                <w:lang w:val="pl-PL"/>
              </w:rPr>
            </w:pPr>
            <w:r w:rsidRPr="003F22D6">
              <w:rPr>
                <w:rFonts w:ascii="Roboto" w:hAnsi="Roboto" w:cs="Tahoma"/>
                <w:sz w:val="20"/>
                <w:szCs w:val="20"/>
                <w:lang w:val="pl-PL"/>
              </w:rPr>
              <w:t>(</w:t>
            </w:r>
            <w:r w:rsidRPr="003F22D6">
              <w:rPr>
                <w:rFonts w:ascii="Roboto" w:eastAsia="Arial" w:hAnsi="Roboto" w:cs="Tahoma"/>
                <w:b/>
                <w:bCs/>
                <w:sz w:val="20"/>
                <w:szCs w:val="20"/>
                <w:lang w:val="pl-PL"/>
              </w:rPr>
              <w:t>Wymagamy aby okres rękojmi na wykonane prace był równy okresowi udzielonej gwarancji).</w:t>
            </w:r>
          </w:p>
          <w:p w14:paraId="26638C62" w14:textId="77777777" w:rsidR="00807FE8" w:rsidRPr="003F22D6" w:rsidRDefault="00807FE8" w:rsidP="002331F6">
            <w:pPr>
              <w:pStyle w:val="Standard"/>
              <w:spacing w:line="276" w:lineRule="auto"/>
              <w:rPr>
                <w:rFonts w:ascii="Roboto" w:eastAsia="Arial" w:hAnsi="Roboto" w:cs="Tahoma"/>
                <w:b/>
                <w:bCs/>
                <w:sz w:val="20"/>
                <w:szCs w:val="20"/>
                <w:lang w:val="pl-PL"/>
              </w:rPr>
            </w:pPr>
          </w:p>
          <w:p w14:paraId="03541370" w14:textId="77777777" w:rsidR="00807FE8" w:rsidRPr="003F22D6" w:rsidRDefault="00807FE8" w:rsidP="002331F6">
            <w:pPr>
              <w:pStyle w:val="Standard"/>
              <w:spacing w:line="276" w:lineRule="auto"/>
              <w:rPr>
                <w:rFonts w:ascii="Roboto" w:hAnsi="Roboto" w:cs="Tahoma"/>
                <w:sz w:val="20"/>
                <w:szCs w:val="20"/>
                <w:lang w:val="pl-PL"/>
              </w:rPr>
            </w:pPr>
          </w:p>
        </w:tc>
      </w:tr>
      <w:tr w:rsidR="007E63C3" w:rsidRPr="003F22D6" w14:paraId="501A7A89" w14:textId="77777777">
        <w:tc>
          <w:tcPr>
            <w:tcW w:w="1031" w:type="dxa"/>
            <w:tcBorders>
              <w:top w:val="single" w:sz="4" w:space="0" w:color="000001"/>
              <w:left w:val="single" w:sz="4" w:space="0" w:color="000001"/>
              <w:bottom w:val="single" w:sz="4" w:space="0" w:color="000001"/>
              <w:right w:val="single" w:sz="4" w:space="0" w:color="000001"/>
            </w:tcBorders>
            <w:tcMar>
              <w:top w:w="60" w:type="dxa"/>
              <w:left w:w="60" w:type="dxa"/>
              <w:bottom w:w="60" w:type="dxa"/>
              <w:right w:w="60" w:type="dxa"/>
            </w:tcMar>
            <w:vAlign w:val="center"/>
          </w:tcPr>
          <w:p w14:paraId="47A3E64C" w14:textId="0DDDC2C5" w:rsidR="00807FE8" w:rsidRPr="003F22D6" w:rsidRDefault="007219FD" w:rsidP="002331F6">
            <w:pPr>
              <w:shd w:val="clear" w:color="auto" w:fill="FFFFFF"/>
              <w:spacing w:line="276" w:lineRule="auto"/>
              <w:rPr>
                <w:rFonts w:ascii="Roboto" w:hAnsi="Roboto" w:cs="Tahoma"/>
                <w:sz w:val="20"/>
                <w:szCs w:val="20"/>
              </w:rPr>
            </w:pPr>
            <w:r w:rsidRPr="003F22D6">
              <w:rPr>
                <w:rFonts w:ascii="Roboto" w:hAnsi="Roboto" w:cs="Tahoma"/>
                <w:b/>
                <w:bCs/>
                <w:sz w:val="20"/>
                <w:szCs w:val="20"/>
              </w:rPr>
              <w:lastRenderedPageBreak/>
              <w:t>3</w:t>
            </w:r>
          </w:p>
          <w:p w14:paraId="75C6C35A" w14:textId="77777777" w:rsidR="00807FE8" w:rsidRPr="003F22D6" w:rsidRDefault="00807FE8" w:rsidP="002331F6">
            <w:pPr>
              <w:spacing w:line="276" w:lineRule="auto"/>
              <w:rPr>
                <w:rFonts w:ascii="Roboto" w:hAnsi="Roboto" w:cs="Tahoma"/>
                <w:sz w:val="20"/>
                <w:szCs w:val="20"/>
              </w:rPr>
            </w:pPr>
          </w:p>
          <w:p w14:paraId="207984D5" w14:textId="77777777" w:rsidR="00807FE8" w:rsidRPr="003F22D6" w:rsidRDefault="00807FE8" w:rsidP="002331F6">
            <w:pPr>
              <w:pStyle w:val="Standard"/>
              <w:spacing w:line="276" w:lineRule="auto"/>
              <w:rPr>
                <w:rFonts w:ascii="Roboto" w:eastAsia="Arial" w:hAnsi="Roboto" w:cs="Tahoma"/>
                <w:sz w:val="20"/>
                <w:szCs w:val="20"/>
                <w:lang w:val="pl-PL"/>
              </w:rPr>
            </w:pPr>
          </w:p>
        </w:tc>
        <w:tc>
          <w:tcPr>
            <w:tcW w:w="8540" w:type="dxa"/>
            <w:tcBorders>
              <w:top w:val="single" w:sz="4" w:space="0" w:color="000001"/>
              <w:left w:val="single" w:sz="4" w:space="0" w:color="000001"/>
              <w:bottom w:val="single" w:sz="4" w:space="0" w:color="000001"/>
              <w:right w:val="single" w:sz="4" w:space="0" w:color="000001"/>
            </w:tcBorders>
            <w:tcMar>
              <w:top w:w="60" w:type="dxa"/>
              <w:left w:w="60" w:type="dxa"/>
              <w:bottom w:w="60" w:type="dxa"/>
              <w:right w:w="60" w:type="dxa"/>
            </w:tcMar>
            <w:vAlign w:val="center"/>
          </w:tcPr>
          <w:p w14:paraId="7FE9F1E2" w14:textId="5A9B2446" w:rsidR="007219FD" w:rsidRPr="003F22D6" w:rsidRDefault="007219FD" w:rsidP="002331F6">
            <w:pPr>
              <w:spacing w:before="100" w:beforeAutospacing="1" w:after="100" w:afterAutospacing="1" w:line="276" w:lineRule="auto"/>
              <w:rPr>
                <w:rFonts w:ascii="Roboto" w:hAnsi="Roboto" w:cs="Tahoma"/>
                <w:sz w:val="20"/>
                <w:szCs w:val="20"/>
              </w:rPr>
            </w:pPr>
            <w:r w:rsidRPr="003F22D6">
              <w:rPr>
                <w:rFonts w:ascii="Roboto" w:eastAsia="Arial" w:hAnsi="Roboto" w:cs="Tahoma"/>
                <w:sz w:val="20"/>
                <w:szCs w:val="20"/>
              </w:rPr>
              <w:t>KRYTERIUM 3</w:t>
            </w:r>
            <w:r w:rsidRPr="003F22D6">
              <w:rPr>
                <w:rFonts w:ascii="Roboto" w:hAnsi="Roboto" w:cs="Tahoma"/>
                <w:b/>
                <w:bCs/>
                <w:sz w:val="20"/>
                <w:szCs w:val="20"/>
              </w:rPr>
              <w:t xml:space="preserve">: </w:t>
            </w:r>
            <w:r w:rsidR="00D65900" w:rsidRPr="003F22D6">
              <w:rPr>
                <w:rFonts w:ascii="Roboto" w:hAnsi="Roboto" w:cs="Tahoma"/>
                <w:b/>
                <w:bCs/>
                <w:sz w:val="20"/>
                <w:szCs w:val="20"/>
              </w:rPr>
              <w:t xml:space="preserve">Termin </w:t>
            </w:r>
            <w:r w:rsidR="00121690" w:rsidRPr="003F22D6">
              <w:rPr>
                <w:rFonts w:ascii="Roboto" w:hAnsi="Roboto" w:cs="Tahoma"/>
                <w:b/>
                <w:bCs/>
                <w:sz w:val="20"/>
                <w:szCs w:val="20"/>
              </w:rPr>
              <w:t>dostawy</w:t>
            </w:r>
            <w:r w:rsidR="00D65900" w:rsidRPr="003F22D6">
              <w:rPr>
                <w:rFonts w:ascii="Roboto" w:hAnsi="Roboto" w:cs="Tahoma"/>
                <w:b/>
                <w:bCs/>
                <w:sz w:val="20"/>
                <w:szCs w:val="20"/>
              </w:rPr>
              <w:t xml:space="preserve"> – maksymalnie </w:t>
            </w:r>
            <w:r w:rsidR="00881C0D" w:rsidRPr="003F22D6">
              <w:rPr>
                <w:rFonts w:ascii="Roboto" w:hAnsi="Roboto" w:cs="Tahoma"/>
                <w:b/>
                <w:bCs/>
                <w:sz w:val="20"/>
                <w:szCs w:val="20"/>
              </w:rPr>
              <w:t>3</w:t>
            </w:r>
            <w:r w:rsidR="00D65900" w:rsidRPr="003F22D6">
              <w:rPr>
                <w:rFonts w:ascii="Roboto" w:hAnsi="Roboto" w:cs="Tahoma"/>
                <w:b/>
                <w:bCs/>
                <w:sz w:val="20"/>
                <w:szCs w:val="20"/>
              </w:rPr>
              <w:t>0 punktów</w:t>
            </w:r>
          </w:p>
          <w:p w14:paraId="4CF15AE5" w14:textId="77777777" w:rsidR="007219FD" w:rsidRPr="003F22D6" w:rsidRDefault="007219FD" w:rsidP="002331F6">
            <w:pPr>
              <w:spacing w:before="100" w:beforeAutospacing="1" w:after="100" w:afterAutospacing="1" w:line="276" w:lineRule="auto"/>
              <w:rPr>
                <w:rFonts w:ascii="Roboto" w:hAnsi="Roboto" w:cs="Tahoma"/>
                <w:sz w:val="20"/>
                <w:szCs w:val="20"/>
              </w:rPr>
            </w:pPr>
            <w:r w:rsidRPr="003F22D6">
              <w:rPr>
                <w:rFonts w:ascii="Roboto" w:hAnsi="Roboto" w:cs="Tahoma"/>
                <w:sz w:val="20"/>
                <w:szCs w:val="20"/>
              </w:rPr>
              <w:t>Punktacja przyznawana będzie zgodnie z poniższym zestawieniem:</w:t>
            </w:r>
          </w:p>
          <w:p w14:paraId="67DA6B95" w14:textId="77777777" w:rsidR="000A608B" w:rsidRPr="003F22D6" w:rsidRDefault="000A608B" w:rsidP="002331F6">
            <w:pPr>
              <w:pStyle w:val="pf0"/>
              <w:spacing w:line="276" w:lineRule="auto"/>
              <w:rPr>
                <w:rFonts w:ascii="Roboto" w:hAnsi="Roboto" w:cs="Tahoma"/>
                <w:b/>
                <w:bCs/>
                <w:sz w:val="20"/>
                <w:szCs w:val="20"/>
              </w:rPr>
            </w:pPr>
            <w:r w:rsidRPr="003F22D6">
              <w:rPr>
                <w:rFonts w:ascii="Roboto" w:hAnsi="Roboto" w:cs="Tahoma"/>
                <w:b/>
                <w:bCs/>
                <w:sz w:val="20"/>
                <w:szCs w:val="20"/>
              </w:rPr>
              <w:t>Finalne uruchomienie gniazda po testach nie później niż 31 października 2026</w:t>
            </w:r>
          </w:p>
          <w:p w14:paraId="488B68A6" w14:textId="2E49F35F" w:rsidR="000A608B" w:rsidRPr="003F22D6" w:rsidRDefault="000A608B">
            <w:pPr>
              <w:pStyle w:val="pf0"/>
              <w:numPr>
                <w:ilvl w:val="0"/>
                <w:numId w:val="94"/>
              </w:numPr>
              <w:spacing w:line="276" w:lineRule="auto"/>
              <w:rPr>
                <w:rFonts w:ascii="Roboto" w:hAnsi="Roboto" w:cs="Tahoma"/>
                <w:b/>
                <w:bCs/>
                <w:sz w:val="20"/>
                <w:szCs w:val="20"/>
              </w:rPr>
            </w:pPr>
            <w:r w:rsidRPr="003F22D6">
              <w:rPr>
                <w:rFonts w:ascii="Roboto" w:hAnsi="Roboto" w:cs="Tahoma"/>
                <w:b/>
                <w:bCs/>
                <w:sz w:val="20"/>
                <w:szCs w:val="20"/>
              </w:rPr>
              <w:t>Finalne uruchomienie gniazda po testach nie później niż 10 października 2026</w:t>
            </w:r>
            <w:r w:rsidR="00745F30" w:rsidRPr="003F22D6">
              <w:rPr>
                <w:rFonts w:ascii="Roboto" w:hAnsi="Roboto" w:cs="Tahoma"/>
                <w:b/>
                <w:bCs/>
                <w:sz w:val="20"/>
                <w:szCs w:val="20"/>
              </w:rPr>
              <w:t>.</w:t>
            </w:r>
            <w:r w:rsidR="00606DBB" w:rsidRPr="003F22D6">
              <w:rPr>
                <w:rFonts w:ascii="Roboto" w:hAnsi="Roboto" w:cs="Tahoma"/>
                <w:sz w:val="20"/>
                <w:szCs w:val="20"/>
              </w:rPr>
              <w:t xml:space="preserve">– </w:t>
            </w:r>
            <w:r w:rsidR="009E622B" w:rsidRPr="003F22D6">
              <w:rPr>
                <w:rFonts w:ascii="Roboto" w:hAnsi="Roboto" w:cs="Tahoma"/>
                <w:b/>
                <w:bCs/>
                <w:sz w:val="20"/>
                <w:szCs w:val="20"/>
              </w:rPr>
              <w:t>15</w:t>
            </w:r>
            <w:r w:rsidR="00606DBB" w:rsidRPr="003F22D6">
              <w:rPr>
                <w:rFonts w:ascii="Roboto" w:hAnsi="Roboto" w:cs="Tahoma"/>
                <w:b/>
                <w:bCs/>
                <w:sz w:val="20"/>
                <w:szCs w:val="20"/>
              </w:rPr>
              <w:t xml:space="preserve"> punktów</w:t>
            </w:r>
          </w:p>
          <w:p w14:paraId="10AE9F37" w14:textId="3564719D" w:rsidR="000A608B" w:rsidRPr="003F22D6" w:rsidRDefault="000A608B">
            <w:pPr>
              <w:pStyle w:val="pf0"/>
              <w:numPr>
                <w:ilvl w:val="0"/>
                <w:numId w:val="94"/>
              </w:numPr>
              <w:spacing w:line="276" w:lineRule="auto"/>
              <w:rPr>
                <w:rFonts w:ascii="Roboto" w:hAnsi="Roboto" w:cs="Tahoma"/>
                <w:b/>
                <w:bCs/>
                <w:sz w:val="20"/>
                <w:szCs w:val="20"/>
              </w:rPr>
            </w:pPr>
            <w:r w:rsidRPr="003F22D6">
              <w:rPr>
                <w:rFonts w:ascii="Roboto" w:hAnsi="Roboto" w:cs="Tahoma"/>
                <w:b/>
                <w:bCs/>
                <w:sz w:val="20"/>
                <w:szCs w:val="20"/>
              </w:rPr>
              <w:t xml:space="preserve">Finalne uruchomienie gniazda po testach nie później niż 17 października 2026 </w:t>
            </w:r>
            <w:r w:rsidR="00606DBB" w:rsidRPr="003F22D6">
              <w:rPr>
                <w:rFonts w:ascii="Roboto" w:hAnsi="Roboto" w:cs="Tahoma"/>
                <w:sz w:val="20"/>
                <w:szCs w:val="20"/>
              </w:rPr>
              <w:t xml:space="preserve">– </w:t>
            </w:r>
            <w:r w:rsidR="009E622B" w:rsidRPr="003F22D6">
              <w:rPr>
                <w:rFonts w:ascii="Roboto" w:hAnsi="Roboto" w:cs="Tahoma"/>
                <w:b/>
                <w:bCs/>
                <w:sz w:val="20"/>
                <w:szCs w:val="20"/>
              </w:rPr>
              <w:t>1</w:t>
            </w:r>
            <w:r w:rsidR="00606DBB" w:rsidRPr="003F22D6">
              <w:rPr>
                <w:rFonts w:ascii="Roboto" w:hAnsi="Roboto" w:cs="Tahoma"/>
                <w:b/>
                <w:bCs/>
                <w:sz w:val="20"/>
                <w:szCs w:val="20"/>
              </w:rPr>
              <w:t>0 punktów</w:t>
            </w:r>
          </w:p>
          <w:p w14:paraId="5650B78F" w14:textId="3DB8B586" w:rsidR="000A608B" w:rsidRPr="003F22D6" w:rsidRDefault="000A608B">
            <w:pPr>
              <w:pStyle w:val="pf0"/>
              <w:numPr>
                <w:ilvl w:val="0"/>
                <w:numId w:val="94"/>
              </w:numPr>
              <w:spacing w:line="276" w:lineRule="auto"/>
              <w:rPr>
                <w:rFonts w:ascii="Roboto" w:hAnsi="Roboto" w:cs="Tahoma"/>
                <w:b/>
                <w:bCs/>
                <w:sz w:val="20"/>
                <w:szCs w:val="20"/>
              </w:rPr>
            </w:pPr>
            <w:r w:rsidRPr="003F22D6">
              <w:rPr>
                <w:rFonts w:ascii="Roboto" w:hAnsi="Roboto" w:cs="Tahoma"/>
                <w:b/>
                <w:bCs/>
                <w:sz w:val="20"/>
                <w:szCs w:val="20"/>
              </w:rPr>
              <w:t xml:space="preserve">Finalne uruchomienie gniazda po testach nie później niż 24 października 2026 - </w:t>
            </w:r>
            <w:r w:rsidR="009E622B" w:rsidRPr="003F22D6">
              <w:rPr>
                <w:rFonts w:ascii="Roboto" w:hAnsi="Roboto" w:cs="Tahoma"/>
                <w:b/>
                <w:bCs/>
                <w:sz w:val="20"/>
                <w:szCs w:val="20"/>
              </w:rPr>
              <w:t>5</w:t>
            </w:r>
            <w:r w:rsidR="00606DBB" w:rsidRPr="003F22D6">
              <w:rPr>
                <w:rFonts w:ascii="Roboto" w:hAnsi="Roboto" w:cs="Tahoma"/>
                <w:b/>
                <w:bCs/>
                <w:sz w:val="20"/>
                <w:szCs w:val="20"/>
              </w:rPr>
              <w:t xml:space="preserve"> punktó</w:t>
            </w:r>
            <w:r w:rsidRPr="003F22D6">
              <w:rPr>
                <w:rFonts w:ascii="Roboto" w:hAnsi="Roboto" w:cs="Tahoma"/>
                <w:b/>
                <w:bCs/>
                <w:sz w:val="20"/>
                <w:szCs w:val="20"/>
              </w:rPr>
              <w:t>w</w:t>
            </w:r>
          </w:p>
          <w:p w14:paraId="765AEFBD" w14:textId="36BB192F" w:rsidR="00606DBB" w:rsidRPr="003F22D6" w:rsidRDefault="00881C0D">
            <w:pPr>
              <w:pStyle w:val="pf0"/>
              <w:numPr>
                <w:ilvl w:val="0"/>
                <w:numId w:val="94"/>
              </w:numPr>
              <w:spacing w:line="276" w:lineRule="auto"/>
              <w:rPr>
                <w:rFonts w:ascii="Roboto" w:hAnsi="Roboto" w:cs="Tahoma"/>
                <w:b/>
                <w:bCs/>
                <w:sz w:val="20"/>
                <w:szCs w:val="20"/>
              </w:rPr>
            </w:pPr>
            <w:r w:rsidRPr="003F22D6">
              <w:rPr>
                <w:rFonts w:ascii="Roboto" w:hAnsi="Roboto" w:cs="Tahoma"/>
                <w:b/>
                <w:bCs/>
                <w:sz w:val="20"/>
                <w:szCs w:val="20"/>
              </w:rPr>
              <w:t>Finalne uruchomienie gniazda po testach nie później niż 31 października 2026</w:t>
            </w:r>
            <w:r w:rsidR="000A608B" w:rsidRPr="003F22D6">
              <w:rPr>
                <w:rFonts w:ascii="Roboto" w:hAnsi="Roboto" w:cs="Tahoma"/>
                <w:b/>
                <w:bCs/>
                <w:sz w:val="20"/>
                <w:szCs w:val="20"/>
              </w:rPr>
              <w:t xml:space="preserve"> </w:t>
            </w:r>
            <w:r w:rsidR="00606DBB" w:rsidRPr="003F22D6">
              <w:rPr>
                <w:rFonts w:ascii="Roboto" w:hAnsi="Roboto" w:cs="Tahoma"/>
                <w:b/>
                <w:bCs/>
                <w:sz w:val="20"/>
                <w:szCs w:val="20"/>
              </w:rPr>
              <w:t>-</w:t>
            </w:r>
            <w:r w:rsidR="00606DBB" w:rsidRPr="003F22D6">
              <w:rPr>
                <w:rFonts w:ascii="Roboto" w:hAnsi="Roboto" w:cs="Tahoma"/>
                <w:sz w:val="20"/>
                <w:szCs w:val="20"/>
              </w:rPr>
              <w:t> </w:t>
            </w:r>
            <w:r w:rsidR="00606DBB" w:rsidRPr="003F22D6">
              <w:rPr>
                <w:rFonts w:ascii="Roboto" w:hAnsi="Roboto" w:cs="Tahoma"/>
                <w:b/>
                <w:bCs/>
                <w:sz w:val="20"/>
                <w:szCs w:val="20"/>
              </w:rPr>
              <w:t>0 punktów</w:t>
            </w:r>
          </w:p>
          <w:p w14:paraId="70E9B039" w14:textId="4FE0D8CC" w:rsidR="00807FE8" w:rsidRPr="003F22D6" w:rsidRDefault="00807FE8" w:rsidP="002331F6">
            <w:pPr>
              <w:pStyle w:val="yiv1405945434ydp52fe3498msonormal"/>
              <w:spacing w:line="276" w:lineRule="auto"/>
              <w:ind w:left="720"/>
              <w:rPr>
                <w:rFonts w:ascii="Roboto" w:eastAsia="Arial" w:hAnsi="Roboto" w:cs="Tahoma"/>
                <w:sz w:val="20"/>
                <w:szCs w:val="20"/>
              </w:rPr>
            </w:pPr>
          </w:p>
        </w:tc>
      </w:tr>
      <w:tr w:rsidR="00316B7F" w:rsidRPr="003F22D6" w14:paraId="792338F0" w14:textId="77777777">
        <w:tc>
          <w:tcPr>
            <w:tcW w:w="1031" w:type="dxa"/>
            <w:tcBorders>
              <w:top w:val="single" w:sz="4" w:space="0" w:color="000001"/>
              <w:left w:val="single" w:sz="4" w:space="0" w:color="000001"/>
              <w:bottom w:val="single" w:sz="4" w:space="0" w:color="000001"/>
              <w:right w:val="single" w:sz="4" w:space="0" w:color="000001"/>
            </w:tcBorders>
            <w:tcMar>
              <w:top w:w="60" w:type="dxa"/>
              <w:left w:w="60" w:type="dxa"/>
              <w:bottom w:w="60" w:type="dxa"/>
              <w:right w:w="60" w:type="dxa"/>
            </w:tcMar>
            <w:vAlign w:val="center"/>
          </w:tcPr>
          <w:p w14:paraId="2AA56BBB" w14:textId="12BEADB0" w:rsidR="007219FD" w:rsidRPr="003F22D6" w:rsidRDefault="007219FD" w:rsidP="002331F6">
            <w:pPr>
              <w:shd w:val="clear" w:color="auto" w:fill="FFFFFF"/>
              <w:spacing w:line="276" w:lineRule="auto"/>
              <w:rPr>
                <w:rFonts w:ascii="Roboto" w:hAnsi="Roboto" w:cs="Tahoma"/>
                <w:b/>
                <w:bCs/>
                <w:sz w:val="20"/>
                <w:szCs w:val="20"/>
              </w:rPr>
            </w:pPr>
            <w:r w:rsidRPr="003F22D6">
              <w:rPr>
                <w:rFonts w:ascii="Roboto" w:hAnsi="Roboto" w:cs="Tahoma"/>
                <w:b/>
                <w:bCs/>
                <w:sz w:val="20"/>
                <w:szCs w:val="20"/>
              </w:rPr>
              <w:t>4</w:t>
            </w:r>
          </w:p>
        </w:tc>
        <w:tc>
          <w:tcPr>
            <w:tcW w:w="8540" w:type="dxa"/>
            <w:tcBorders>
              <w:top w:val="single" w:sz="4" w:space="0" w:color="000001"/>
              <w:left w:val="single" w:sz="4" w:space="0" w:color="000001"/>
              <w:bottom w:val="single" w:sz="4" w:space="0" w:color="000001"/>
              <w:right w:val="single" w:sz="4" w:space="0" w:color="000001"/>
            </w:tcBorders>
            <w:tcMar>
              <w:top w:w="60" w:type="dxa"/>
              <w:left w:w="60" w:type="dxa"/>
              <w:bottom w:w="60" w:type="dxa"/>
              <w:right w:w="60" w:type="dxa"/>
            </w:tcMar>
            <w:vAlign w:val="center"/>
          </w:tcPr>
          <w:p w14:paraId="4BAB2596" w14:textId="5BC8670B" w:rsidR="00D65900" w:rsidRPr="003F22D6" w:rsidRDefault="007219FD" w:rsidP="002331F6">
            <w:pPr>
              <w:spacing w:before="100" w:beforeAutospacing="1" w:after="100" w:afterAutospacing="1" w:line="276" w:lineRule="auto"/>
              <w:rPr>
                <w:rFonts w:ascii="Roboto" w:hAnsi="Roboto" w:cs="Tahoma"/>
                <w:sz w:val="20"/>
                <w:szCs w:val="20"/>
              </w:rPr>
            </w:pPr>
            <w:r w:rsidRPr="003F22D6">
              <w:rPr>
                <w:rFonts w:ascii="Roboto" w:eastAsia="Arial" w:hAnsi="Roboto" w:cs="Tahoma"/>
                <w:sz w:val="20"/>
                <w:szCs w:val="20"/>
              </w:rPr>
              <w:t>KRYTERIUM 4</w:t>
            </w:r>
            <w:r w:rsidRPr="003F22D6">
              <w:rPr>
                <w:rFonts w:ascii="Roboto" w:hAnsi="Roboto" w:cs="Tahoma"/>
                <w:b/>
                <w:bCs/>
                <w:sz w:val="20"/>
                <w:szCs w:val="20"/>
              </w:rPr>
              <w:t xml:space="preserve">: </w:t>
            </w:r>
            <w:r w:rsidR="009E622B" w:rsidRPr="003F22D6">
              <w:rPr>
                <w:rFonts w:ascii="Roboto" w:hAnsi="Roboto"/>
                <w:sz w:val="20"/>
                <w:szCs w:val="20"/>
              </w:rPr>
              <w:t>Doświadczenie w realizacji gniazd produkcyjnych</w:t>
            </w:r>
            <w:r w:rsidR="009E622B" w:rsidRPr="003F22D6">
              <w:rPr>
                <w:rFonts w:ascii="Roboto" w:hAnsi="Roboto" w:cs="Tahoma"/>
                <w:sz w:val="20"/>
                <w:szCs w:val="20"/>
              </w:rPr>
              <w:t xml:space="preserve"> </w:t>
            </w:r>
            <w:r w:rsidR="009E622B" w:rsidRPr="003F22D6">
              <w:rPr>
                <w:rFonts w:ascii="Roboto" w:hAnsi="Roboto"/>
                <w:sz w:val="20"/>
                <w:szCs w:val="20"/>
              </w:rPr>
              <w:t>doświadczenie w realizacji gniazd produkcyjnych</w:t>
            </w:r>
          </w:p>
          <w:p w14:paraId="7BF1BE0D" w14:textId="4984AFE2" w:rsidR="009E622B" w:rsidRPr="003F22D6" w:rsidRDefault="00D65900" w:rsidP="002331F6">
            <w:pPr>
              <w:pStyle w:val="Nagwek3"/>
              <w:spacing w:line="276" w:lineRule="auto"/>
              <w:rPr>
                <w:rFonts w:ascii="Roboto" w:hAnsi="Roboto"/>
                <w:b w:val="0"/>
                <w:bCs/>
                <w:sz w:val="20"/>
                <w:szCs w:val="20"/>
                <w:lang w:val="pl-PL"/>
              </w:rPr>
            </w:pPr>
            <w:r w:rsidRPr="003F22D6">
              <w:rPr>
                <w:rFonts w:ascii="Roboto" w:hAnsi="Roboto" w:cs="Tahoma"/>
                <w:sz w:val="20"/>
                <w:szCs w:val="20"/>
                <w:lang w:val="pl-PL"/>
              </w:rPr>
              <w:t>.</w:t>
            </w:r>
            <w:r w:rsidR="009E622B" w:rsidRPr="003F22D6">
              <w:rPr>
                <w:rFonts w:ascii="Roboto" w:hAnsi="Roboto"/>
                <w:b w:val="0"/>
                <w:sz w:val="20"/>
                <w:szCs w:val="20"/>
                <w:lang w:val="pl-PL"/>
              </w:rPr>
              <w:t xml:space="preserve"> Doświadczenie w realizacji minimum 3 gniazd produkcyjnych o wartość minimum 1 mln złotych każde</w:t>
            </w:r>
          </w:p>
          <w:p w14:paraId="0414EDC4" w14:textId="77777777" w:rsidR="009E622B" w:rsidRPr="003F22D6" w:rsidRDefault="009E622B" w:rsidP="002331F6">
            <w:pPr>
              <w:pStyle w:val="NormalnyWeb"/>
              <w:spacing w:line="276" w:lineRule="auto"/>
              <w:rPr>
                <w:rFonts w:ascii="Roboto" w:hAnsi="Roboto"/>
                <w:sz w:val="20"/>
                <w:szCs w:val="20"/>
              </w:rPr>
            </w:pPr>
            <w:r w:rsidRPr="003F22D6">
              <w:rPr>
                <w:rFonts w:ascii="Roboto" w:hAnsi="Roboto"/>
                <w:sz w:val="20"/>
                <w:szCs w:val="20"/>
              </w:rPr>
              <w:t xml:space="preserve">Za </w:t>
            </w:r>
            <w:r w:rsidRPr="003F22D6">
              <w:rPr>
                <w:rStyle w:val="Pogrubienie"/>
                <w:rFonts w:ascii="Roboto" w:hAnsi="Roboto"/>
                <w:b w:val="0"/>
                <w:bCs w:val="0"/>
                <w:sz w:val="20"/>
                <w:szCs w:val="20"/>
              </w:rPr>
              <w:t>każde pojedyncze, należycie zrealizowane zamówienie</w:t>
            </w:r>
            <w:r w:rsidRPr="003F22D6">
              <w:rPr>
                <w:rFonts w:ascii="Roboto" w:hAnsi="Roboto"/>
                <w:sz w:val="20"/>
                <w:szCs w:val="20"/>
              </w:rPr>
              <w:t xml:space="preserve"> obejmujące: </w:t>
            </w:r>
            <w:r w:rsidRPr="003F22D6">
              <w:rPr>
                <w:rStyle w:val="Pogrubienie"/>
                <w:rFonts w:ascii="Roboto" w:hAnsi="Roboto"/>
                <w:b w:val="0"/>
                <w:bCs w:val="0"/>
                <w:sz w:val="20"/>
                <w:szCs w:val="20"/>
              </w:rPr>
              <w:t>kompleksową budowę gniazda produkcyjnego</w:t>
            </w:r>
            <w:r w:rsidRPr="003F22D6">
              <w:rPr>
                <w:rFonts w:ascii="Roboto" w:hAnsi="Roboto"/>
                <w:sz w:val="20"/>
                <w:szCs w:val="20"/>
              </w:rPr>
              <w:t>, w tym:</w:t>
            </w:r>
          </w:p>
          <w:p w14:paraId="31F22131" w14:textId="77777777" w:rsidR="009E622B" w:rsidRPr="003F22D6" w:rsidRDefault="009E622B">
            <w:pPr>
              <w:pStyle w:val="NormalnyWeb"/>
              <w:numPr>
                <w:ilvl w:val="0"/>
                <w:numId w:val="106"/>
              </w:numPr>
              <w:suppressAutoHyphens w:val="0"/>
              <w:autoSpaceDN/>
              <w:spacing w:beforeAutospacing="1" w:afterAutospacing="1" w:line="276" w:lineRule="auto"/>
              <w:textAlignment w:val="auto"/>
              <w:rPr>
                <w:rFonts w:ascii="Roboto" w:hAnsi="Roboto"/>
                <w:sz w:val="20"/>
                <w:szCs w:val="20"/>
              </w:rPr>
            </w:pPr>
            <w:r w:rsidRPr="003F22D6">
              <w:rPr>
                <w:rFonts w:ascii="Roboto" w:hAnsi="Roboto"/>
                <w:sz w:val="20"/>
                <w:szCs w:val="20"/>
              </w:rPr>
              <w:t>wykonanie form wtryskowych,</w:t>
            </w:r>
          </w:p>
          <w:p w14:paraId="30F015FD" w14:textId="77777777" w:rsidR="009E622B" w:rsidRPr="003F22D6" w:rsidRDefault="009E622B">
            <w:pPr>
              <w:pStyle w:val="NormalnyWeb"/>
              <w:numPr>
                <w:ilvl w:val="0"/>
                <w:numId w:val="106"/>
              </w:numPr>
              <w:suppressAutoHyphens w:val="0"/>
              <w:autoSpaceDN/>
              <w:spacing w:beforeAutospacing="1" w:afterAutospacing="1" w:line="276" w:lineRule="auto"/>
              <w:textAlignment w:val="auto"/>
              <w:rPr>
                <w:rFonts w:ascii="Roboto" w:hAnsi="Roboto"/>
                <w:sz w:val="20"/>
                <w:szCs w:val="20"/>
              </w:rPr>
            </w:pPr>
            <w:r w:rsidRPr="003F22D6">
              <w:rPr>
                <w:rFonts w:ascii="Roboto" w:hAnsi="Roboto"/>
                <w:sz w:val="20"/>
                <w:szCs w:val="20"/>
              </w:rPr>
              <w:t>automatyzację procesu produkcyjnego (wtryskarki, roboty IML, systemy wizyjne, aplikacje zapinania rączek),</w:t>
            </w:r>
          </w:p>
          <w:p w14:paraId="058865CD" w14:textId="77777777" w:rsidR="009E622B" w:rsidRPr="003F22D6" w:rsidRDefault="009E622B" w:rsidP="002331F6">
            <w:pPr>
              <w:pStyle w:val="NormalnyWeb"/>
              <w:spacing w:line="276" w:lineRule="auto"/>
              <w:rPr>
                <w:rFonts w:ascii="Roboto" w:hAnsi="Roboto"/>
                <w:b/>
                <w:bCs/>
                <w:sz w:val="20"/>
                <w:szCs w:val="20"/>
              </w:rPr>
            </w:pPr>
            <w:r w:rsidRPr="003F22D6">
              <w:rPr>
                <w:rFonts w:ascii="Roboto" w:hAnsi="Roboto"/>
                <w:b/>
                <w:bCs/>
                <w:sz w:val="20"/>
                <w:szCs w:val="20"/>
              </w:rPr>
              <w:t xml:space="preserve">Wykonawca otrzyma 5 </w:t>
            </w:r>
            <w:r w:rsidRPr="003F22D6">
              <w:rPr>
                <w:rStyle w:val="Pogrubienie"/>
                <w:rFonts w:ascii="Roboto" w:hAnsi="Roboto"/>
                <w:b w:val="0"/>
                <w:bCs w:val="0"/>
                <w:sz w:val="20"/>
                <w:szCs w:val="20"/>
              </w:rPr>
              <w:t>punktów</w:t>
            </w:r>
            <w:r w:rsidRPr="003F22D6">
              <w:rPr>
                <w:rFonts w:ascii="Roboto" w:hAnsi="Roboto"/>
                <w:b/>
                <w:bCs/>
                <w:sz w:val="20"/>
                <w:szCs w:val="20"/>
              </w:rPr>
              <w:t>.</w:t>
            </w:r>
          </w:p>
          <w:p w14:paraId="5CB6299C" w14:textId="77777777" w:rsidR="009E622B" w:rsidRPr="003F22D6" w:rsidRDefault="009E622B" w:rsidP="002331F6">
            <w:pPr>
              <w:pStyle w:val="NormalnyWeb"/>
              <w:spacing w:line="276" w:lineRule="auto"/>
              <w:rPr>
                <w:rFonts w:ascii="Roboto" w:hAnsi="Roboto"/>
                <w:sz w:val="20"/>
                <w:szCs w:val="20"/>
              </w:rPr>
            </w:pPr>
            <w:r w:rsidRPr="003F22D6">
              <w:rPr>
                <w:rFonts w:ascii="Roboto" w:hAnsi="Roboto"/>
                <w:sz w:val="20"/>
                <w:szCs w:val="20"/>
              </w:rPr>
              <w:t xml:space="preserve">Punktacja przyznawana jest </w:t>
            </w:r>
            <w:r w:rsidRPr="003F22D6">
              <w:rPr>
                <w:rStyle w:val="Pogrubienie"/>
                <w:rFonts w:ascii="Roboto" w:hAnsi="Roboto"/>
                <w:b w:val="0"/>
                <w:bCs w:val="0"/>
                <w:sz w:val="20"/>
                <w:szCs w:val="20"/>
              </w:rPr>
              <w:t>kumulatywnie</w:t>
            </w:r>
            <w:r w:rsidRPr="003F22D6">
              <w:rPr>
                <w:rFonts w:ascii="Roboto" w:hAnsi="Roboto"/>
                <w:sz w:val="20"/>
                <w:szCs w:val="20"/>
              </w:rPr>
              <w:t>, przy czym:</w:t>
            </w:r>
          </w:p>
          <w:p w14:paraId="53673218" w14:textId="77777777" w:rsidR="009E622B" w:rsidRPr="003F22D6" w:rsidRDefault="009E622B">
            <w:pPr>
              <w:pStyle w:val="NormalnyWeb"/>
              <w:numPr>
                <w:ilvl w:val="0"/>
                <w:numId w:val="107"/>
              </w:numPr>
              <w:suppressAutoHyphens w:val="0"/>
              <w:autoSpaceDN/>
              <w:spacing w:beforeAutospacing="1" w:afterAutospacing="1" w:line="276" w:lineRule="auto"/>
              <w:textAlignment w:val="auto"/>
              <w:rPr>
                <w:rFonts w:ascii="Roboto" w:hAnsi="Roboto"/>
                <w:sz w:val="20"/>
                <w:szCs w:val="20"/>
              </w:rPr>
            </w:pPr>
            <w:r w:rsidRPr="003F22D6">
              <w:rPr>
                <w:rFonts w:ascii="Roboto" w:hAnsi="Roboto"/>
                <w:sz w:val="20"/>
                <w:szCs w:val="20"/>
              </w:rPr>
              <w:t>punktowane są wyłącznie zamówienia zakończone i odebrane,</w:t>
            </w:r>
          </w:p>
          <w:p w14:paraId="38F99631" w14:textId="77777777" w:rsidR="009E622B" w:rsidRPr="003F22D6" w:rsidRDefault="009E622B">
            <w:pPr>
              <w:pStyle w:val="NormalnyWeb"/>
              <w:numPr>
                <w:ilvl w:val="0"/>
                <w:numId w:val="107"/>
              </w:numPr>
              <w:suppressAutoHyphens w:val="0"/>
              <w:autoSpaceDN/>
              <w:spacing w:beforeAutospacing="1" w:afterAutospacing="1" w:line="276" w:lineRule="auto"/>
              <w:textAlignment w:val="auto"/>
              <w:rPr>
                <w:rFonts w:ascii="Roboto" w:hAnsi="Roboto"/>
                <w:sz w:val="20"/>
                <w:szCs w:val="20"/>
              </w:rPr>
            </w:pPr>
            <w:r w:rsidRPr="003F22D6">
              <w:rPr>
                <w:rFonts w:ascii="Roboto" w:hAnsi="Roboto"/>
                <w:sz w:val="20"/>
                <w:szCs w:val="20"/>
              </w:rPr>
              <w:t xml:space="preserve">maksymalna liczba punktów w ramach niniejszego kryterium wynosi </w:t>
            </w:r>
            <w:r w:rsidRPr="003F22D6">
              <w:rPr>
                <w:rStyle w:val="Pogrubienie"/>
                <w:rFonts w:ascii="Roboto" w:hAnsi="Roboto"/>
                <w:b w:val="0"/>
                <w:bCs w:val="0"/>
                <w:sz w:val="20"/>
                <w:szCs w:val="20"/>
              </w:rPr>
              <w:t>30  punktów</w:t>
            </w:r>
            <w:r w:rsidRPr="003F22D6">
              <w:rPr>
                <w:rFonts w:ascii="Roboto" w:hAnsi="Roboto"/>
                <w:sz w:val="20"/>
                <w:szCs w:val="20"/>
              </w:rPr>
              <w:t>.</w:t>
            </w:r>
          </w:p>
          <w:p w14:paraId="5A03969D" w14:textId="77777777" w:rsidR="009E622B" w:rsidRPr="003F22D6" w:rsidRDefault="009E622B" w:rsidP="002331F6">
            <w:pPr>
              <w:pStyle w:val="Nagwek4"/>
              <w:spacing w:line="276" w:lineRule="auto"/>
              <w:rPr>
                <w:rFonts w:ascii="Roboto" w:hAnsi="Roboto"/>
                <w:sz w:val="20"/>
                <w:szCs w:val="20"/>
                <w:lang w:val="pl-PL"/>
              </w:rPr>
            </w:pPr>
            <w:r w:rsidRPr="003F22D6">
              <w:rPr>
                <w:rFonts w:ascii="Roboto" w:hAnsi="Roboto"/>
                <w:sz w:val="20"/>
                <w:szCs w:val="20"/>
                <w:lang w:val="pl-PL"/>
              </w:rPr>
              <w:t>Sposób weryfikacji:</w:t>
            </w:r>
          </w:p>
          <w:p w14:paraId="56B5E372" w14:textId="77777777" w:rsidR="009E622B" w:rsidRPr="003F22D6" w:rsidRDefault="009E622B" w:rsidP="002331F6">
            <w:pPr>
              <w:pStyle w:val="NormalnyWeb"/>
              <w:spacing w:line="276" w:lineRule="auto"/>
              <w:rPr>
                <w:rFonts w:ascii="Roboto" w:hAnsi="Roboto"/>
                <w:sz w:val="20"/>
                <w:szCs w:val="20"/>
              </w:rPr>
            </w:pPr>
            <w:r w:rsidRPr="003F22D6">
              <w:rPr>
                <w:rFonts w:ascii="Roboto" w:hAnsi="Roboto"/>
                <w:sz w:val="20"/>
                <w:szCs w:val="20"/>
              </w:rPr>
              <w:t>Spełnienie kryterium będzie weryfikowane na podstawie:</w:t>
            </w:r>
          </w:p>
          <w:p w14:paraId="1AE36129" w14:textId="77777777" w:rsidR="009E622B" w:rsidRPr="003F22D6" w:rsidRDefault="009E622B">
            <w:pPr>
              <w:pStyle w:val="NormalnyWeb"/>
              <w:numPr>
                <w:ilvl w:val="0"/>
                <w:numId w:val="108"/>
              </w:numPr>
              <w:suppressAutoHyphens w:val="0"/>
              <w:autoSpaceDN/>
              <w:spacing w:beforeAutospacing="1" w:afterAutospacing="1" w:line="276" w:lineRule="auto"/>
              <w:textAlignment w:val="auto"/>
              <w:rPr>
                <w:rFonts w:ascii="Roboto" w:hAnsi="Roboto"/>
                <w:sz w:val="20"/>
                <w:szCs w:val="20"/>
              </w:rPr>
            </w:pPr>
            <w:r w:rsidRPr="003F22D6">
              <w:rPr>
                <w:rFonts w:ascii="Roboto" w:hAnsi="Roboto"/>
                <w:sz w:val="20"/>
                <w:szCs w:val="20"/>
              </w:rPr>
              <w:t>referencji lub protokołu odbioru potwierdzających należyte wykonanie zakresu,</w:t>
            </w:r>
            <w:r w:rsidRPr="003F22D6">
              <w:rPr>
                <w:rFonts w:ascii="Roboto" w:hAnsi="Roboto"/>
                <w:sz w:val="20"/>
                <w:szCs w:val="20"/>
              </w:rPr>
              <w:br/>
            </w:r>
            <w:r w:rsidRPr="003F22D6">
              <w:rPr>
                <w:rStyle w:val="Pogrubienie"/>
                <w:rFonts w:ascii="Roboto" w:hAnsi="Roboto"/>
                <w:sz w:val="20"/>
                <w:szCs w:val="20"/>
                <w:u w:val="single"/>
              </w:rPr>
              <w:t>oraz</w:t>
            </w:r>
          </w:p>
          <w:p w14:paraId="20132615" w14:textId="77777777" w:rsidR="009E622B" w:rsidRPr="003F22D6" w:rsidRDefault="009E622B">
            <w:pPr>
              <w:pStyle w:val="NormalnyWeb"/>
              <w:numPr>
                <w:ilvl w:val="0"/>
                <w:numId w:val="108"/>
              </w:numPr>
              <w:suppressAutoHyphens w:val="0"/>
              <w:autoSpaceDN/>
              <w:spacing w:beforeAutospacing="1" w:afterAutospacing="1" w:line="276" w:lineRule="auto"/>
              <w:textAlignment w:val="auto"/>
              <w:rPr>
                <w:rFonts w:ascii="Roboto" w:hAnsi="Roboto"/>
                <w:sz w:val="20"/>
                <w:szCs w:val="20"/>
              </w:rPr>
            </w:pPr>
            <w:r w:rsidRPr="003F22D6">
              <w:rPr>
                <w:rFonts w:ascii="Roboto" w:hAnsi="Roboto"/>
                <w:sz w:val="20"/>
                <w:szCs w:val="20"/>
              </w:rPr>
              <w:t>dokumentu potwierdzającego wartość zamówienia (faktura VAT, zestawienie faktur lub równoważny dokument księgowy).</w:t>
            </w:r>
          </w:p>
          <w:p w14:paraId="2722B269" w14:textId="41435F0B" w:rsidR="00D65900" w:rsidRPr="003F22D6" w:rsidRDefault="009E622B" w:rsidP="002331F6">
            <w:pPr>
              <w:pStyle w:val="NormalnyWeb"/>
              <w:spacing w:line="276" w:lineRule="auto"/>
              <w:rPr>
                <w:rFonts w:ascii="Roboto" w:hAnsi="Roboto"/>
                <w:sz w:val="20"/>
                <w:szCs w:val="20"/>
              </w:rPr>
            </w:pPr>
            <w:r w:rsidRPr="003F22D6">
              <w:rPr>
                <w:rFonts w:ascii="Roboto" w:hAnsi="Roboto"/>
                <w:sz w:val="20"/>
                <w:szCs w:val="20"/>
              </w:rPr>
              <w:lastRenderedPageBreak/>
              <w:t>Dokumenty muszą jednoznacznie potwierdzać zakres realizacji oraz zakończenie zamówienia.</w:t>
            </w:r>
          </w:p>
        </w:tc>
      </w:tr>
    </w:tbl>
    <w:p w14:paraId="7011C9AF" w14:textId="77777777" w:rsidR="00F669AE" w:rsidRPr="003F22D6" w:rsidRDefault="00F669AE" w:rsidP="002331F6">
      <w:pPr>
        <w:pStyle w:val="Standard"/>
        <w:spacing w:line="276" w:lineRule="auto"/>
        <w:rPr>
          <w:rFonts w:ascii="Roboto" w:eastAsia="Arial" w:hAnsi="Roboto" w:cs="Tahoma"/>
          <w:sz w:val="20"/>
          <w:szCs w:val="20"/>
          <w:lang w:val="pl-PL"/>
        </w:rPr>
      </w:pPr>
    </w:p>
    <w:p w14:paraId="757322D3" w14:textId="77777777" w:rsidR="00F669AE" w:rsidRPr="003F22D6" w:rsidRDefault="005230BF" w:rsidP="002331F6">
      <w:pPr>
        <w:pStyle w:val="Akapitzlist"/>
        <w:numPr>
          <w:ilvl w:val="0"/>
          <w:numId w:val="16"/>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t>Zamawiający dokona oceny ofert pod względem formalnym oraz zgodności z niniejszym zapytaniem ofertowym.</w:t>
      </w:r>
    </w:p>
    <w:p w14:paraId="5D0BFA5A" w14:textId="77777777" w:rsidR="00F669AE" w:rsidRPr="003F22D6" w:rsidRDefault="005230BF" w:rsidP="002331F6">
      <w:pPr>
        <w:pStyle w:val="Akapitzlist"/>
        <w:numPr>
          <w:ilvl w:val="0"/>
          <w:numId w:val="16"/>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t>Cenę deklaruje się na formularzu oferty, zgodnie z wymaganiami Zamawiającego.</w:t>
      </w:r>
    </w:p>
    <w:p w14:paraId="2F9038B8" w14:textId="77777777" w:rsidR="00F669AE" w:rsidRPr="003F22D6" w:rsidRDefault="005230BF" w:rsidP="002331F6">
      <w:pPr>
        <w:pStyle w:val="Akapitzlist"/>
        <w:numPr>
          <w:ilvl w:val="0"/>
          <w:numId w:val="16"/>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t>Zaoferowana cena uwzględnia wszelkie daniny publiczne oraz obligatoryjne składki na ubezpieczenia społeczne oraz ubezpieczenie zdrowotne zgodnie z przepisami prawa powszechnie obowiązującego, podatek VAT – jeśli dotyczy, a także wszystkie wymagania zawarte w Zapytaniu i załącznikach do niego oraz koszty, jakie wykonawca poniesie w związku z ich realizacją.</w:t>
      </w:r>
    </w:p>
    <w:p w14:paraId="1291DDD4" w14:textId="77777777" w:rsidR="00F669AE" w:rsidRPr="003F22D6" w:rsidRDefault="005230BF" w:rsidP="002331F6">
      <w:pPr>
        <w:pStyle w:val="Akapitzlist"/>
        <w:numPr>
          <w:ilvl w:val="0"/>
          <w:numId w:val="16"/>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t>Jeżeli została złożona oferta,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 W ofercie, o której mowa w zdaniu poprzednim, wykonawca ma obowiązek:</w:t>
      </w:r>
    </w:p>
    <w:p w14:paraId="00F7BA14" w14:textId="77777777" w:rsidR="00F669AE" w:rsidRPr="003F22D6" w:rsidRDefault="005230BF" w:rsidP="002331F6">
      <w:pPr>
        <w:pStyle w:val="Standard"/>
        <w:numPr>
          <w:ilvl w:val="0"/>
          <w:numId w:val="68"/>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t>poinformowania zamawiającego, że wybór jego oferty będzie prowadził do powstania u zamawiającego obowiązku podatkowego;</w:t>
      </w:r>
    </w:p>
    <w:p w14:paraId="3AAA3D40" w14:textId="77777777" w:rsidR="00F669AE" w:rsidRPr="003F22D6" w:rsidRDefault="005230BF" w:rsidP="002331F6">
      <w:pPr>
        <w:pStyle w:val="Standard"/>
        <w:numPr>
          <w:ilvl w:val="0"/>
          <w:numId w:val="8"/>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t>wskazania nazwy (rodzaju) towaru lub usługi, których dostawa lub świadczenie będą prowadziły do powstania obowiązku podatkowego;</w:t>
      </w:r>
    </w:p>
    <w:p w14:paraId="2FFC8BA1" w14:textId="77777777" w:rsidR="00F669AE" w:rsidRPr="003F22D6" w:rsidRDefault="005230BF" w:rsidP="002331F6">
      <w:pPr>
        <w:pStyle w:val="Standard"/>
        <w:numPr>
          <w:ilvl w:val="0"/>
          <w:numId w:val="8"/>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t>wskazania wartości towaru lub usługi objętego obowiązkiem podatkowym zamawiającego, bez kwoty podatku;</w:t>
      </w:r>
    </w:p>
    <w:p w14:paraId="06857A74" w14:textId="77777777" w:rsidR="00F669AE" w:rsidRPr="003F22D6" w:rsidRDefault="005230BF" w:rsidP="002331F6">
      <w:pPr>
        <w:pStyle w:val="Standard"/>
        <w:numPr>
          <w:ilvl w:val="0"/>
          <w:numId w:val="8"/>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t xml:space="preserve">wskazania stawki podatku od towarów i usług, która zgodnie z wiedzą wykonawcy, będzie miała zastosowanie.  </w:t>
      </w:r>
    </w:p>
    <w:p w14:paraId="49B77B3F" w14:textId="77777777" w:rsidR="00F669AE" w:rsidRPr="003F22D6" w:rsidRDefault="005230BF" w:rsidP="002331F6">
      <w:pPr>
        <w:pStyle w:val="Akapitzlist"/>
        <w:numPr>
          <w:ilvl w:val="0"/>
          <w:numId w:val="16"/>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t>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o informacje zawarte powyżej.</w:t>
      </w:r>
    </w:p>
    <w:p w14:paraId="1F000830" w14:textId="77777777" w:rsidR="00F669AE" w:rsidRPr="003F22D6" w:rsidRDefault="005230BF" w:rsidP="002331F6">
      <w:pPr>
        <w:pStyle w:val="Akapitzlist"/>
        <w:numPr>
          <w:ilvl w:val="0"/>
          <w:numId w:val="16"/>
        </w:numPr>
        <w:spacing w:line="276" w:lineRule="auto"/>
        <w:rPr>
          <w:rFonts w:ascii="Roboto" w:eastAsia="Arial" w:hAnsi="Roboto" w:cs="Tahoma"/>
          <w:sz w:val="20"/>
          <w:szCs w:val="20"/>
          <w:lang w:val="pl-PL"/>
        </w:rPr>
      </w:pPr>
      <w:bookmarkStart w:id="16" w:name="_Hlk182984569"/>
      <w:r w:rsidRPr="003F22D6">
        <w:rPr>
          <w:rFonts w:ascii="Roboto" w:eastAsia="Arial" w:hAnsi="Roboto" w:cs="Tahoma"/>
          <w:sz w:val="20"/>
          <w:szCs w:val="20"/>
          <w:lang w:val="pl-PL"/>
        </w:rPr>
        <w:t>Zamawiający może wezwać Wykonawców, którzy w określonym terminie nie złożyli wymaganych przez Zamawiającego oświadczeń lub dokumentów, lub którzy nie złożyli pełnomocnictw, albo którzy złożyli wymagane przez Zamawiającego oświadczenia i dokumenty zawierające błędy, lub nie potwierdzające spełnienia przez Wykonawcę warunków udziału w postępowaniu lub którzy złożyli wadliwe pełnomocnictwa, do ich złożenia w wyznaczonym terminie, chyba że mimo ich złożenia oferta podlega odrzuceniu albo konieczne byłoby unieważnienie postępowania.</w:t>
      </w:r>
    </w:p>
    <w:p w14:paraId="5F46ED48" w14:textId="77777777" w:rsidR="00F669AE" w:rsidRPr="003F22D6" w:rsidRDefault="005230BF" w:rsidP="002331F6">
      <w:pPr>
        <w:pStyle w:val="Akapitzlist"/>
        <w:numPr>
          <w:ilvl w:val="0"/>
          <w:numId w:val="16"/>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t>Zamawiający może wezwać Wykonawcę do złożenia wyjaśnień w zakresie treści oświadczeń i dokumentów składanych przez wykonawcę.</w:t>
      </w:r>
    </w:p>
    <w:p w14:paraId="3F09C6D0" w14:textId="77777777" w:rsidR="00F669AE" w:rsidRPr="003F22D6" w:rsidRDefault="005230BF" w:rsidP="002331F6">
      <w:pPr>
        <w:pStyle w:val="Akapitzlist"/>
        <w:numPr>
          <w:ilvl w:val="0"/>
          <w:numId w:val="16"/>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t>Jeżeli złożone przez Wykonawcę dokumenty lub oświadczenia (w tym między innymi dokumenty potwierdzające spełnianie warunków udziału w postępowaniu) budzą wątpliwości Zamawiający zastrzega sobie prawo zwrócenia się bezpośrednio do podmiotu, który jest w posiadaniu informacji lub dokumentów istotnych w tym zakresie dla oceny spełniania przez Wykonawcę warunków udziału w postępowaniu lub braku podstaw wykluczenia, o przedstawienie takich informacji lub dokumentów.</w:t>
      </w:r>
    </w:p>
    <w:bookmarkEnd w:id="16"/>
    <w:p w14:paraId="751CE35D" w14:textId="77777777" w:rsidR="00F669AE" w:rsidRPr="003F22D6" w:rsidRDefault="005230BF" w:rsidP="002331F6">
      <w:pPr>
        <w:pStyle w:val="Akapitzlist"/>
        <w:numPr>
          <w:ilvl w:val="0"/>
          <w:numId w:val="16"/>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t>Z tytułu odrzucenia oferty Wykonawcom nie przysługują żadne roszczenia przeciw Zamawiającemu.</w:t>
      </w:r>
    </w:p>
    <w:p w14:paraId="704B63C3" w14:textId="77777777" w:rsidR="00F669AE" w:rsidRPr="003F22D6" w:rsidRDefault="005230BF" w:rsidP="002331F6">
      <w:pPr>
        <w:pStyle w:val="Akapitzlist"/>
        <w:numPr>
          <w:ilvl w:val="0"/>
          <w:numId w:val="16"/>
        </w:numPr>
        <w:spacing w:line="276" w:lineRule="auto"/>
        <w:rPr>
          <w:rFonts w:ascii="Roboto" w:eastAsia="Arial" w:hAnsi="Roboto" w:cs="Tahoma"/>
          <w:sz w:val="20"/>
          <w:szCs w:val="20"/>
          <w:lang w:val="pl-PL"/>
        </w:rPr>
      </w:pPr>
      <w:bookmarkStart w:id="17" w:name="_Hlk182984580"/>
      <w:r w:rsidRPr="003F22D6">
        <w:rPr>
          <w:rFonts w:ascii="Roboto" w:eastAsia="Arial" w:hAnsi="Roboto" w:cs="Tahoma"/>
          <w:sz w:val="20"/>
          <w:szCs w:val="20"/>
          <w:lang w:val="pl-PL"/>
        </w:rPr>
        <w:t>Zamawiający odrzuci ofertę Wykonawcy, który w odpowiedzi na wezwanie nie złożył uzupełnionych oświadczeń lub dokumentów lub pełnomocnictw lub złożył błędne oświadczenia, dokumenty lub pełnomocnictwa lub złożył dokumenty lub oświadczenia, które nie potwierdzają spełnienia przez Wykonawcę warunków udziału w postępowaniu lub potwierdzają, że Wykonawca podlega wykluczeniu.</w:t>
      </w:r>
    </w:p>
    <w:p w14:paraId="173F2F25" w14:textId="77777777" w:rsidR="00F669AE" w:rsidRPr="003F22D6" w:rsidRDefault="005230BF" w:rsidP="002331F6">
      <w:pPr>
        <w:pStyle w:val="Akapitzlist"/>
        <w:numPr>
          <w:ilvl w:val="0"/>
          <w:numId w:val="16"/>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t>Jeżeli nie można dokonać wyboru najkorzystniejszej oferty ze względu na to, że zostały złożone oferty o takiej samej cenie lub koszcie, Zamawiający wzywa wykonawców, którzy złożyli te oferty, do złożenia w terminie określonym przez Zamawiającego ofert dodatkowych. Wykonawcy, składając oferty dodatkowe, nie mogą zaoferować cen lub kosztów wyższych niż zaoferowane w złożonych ofertach.</w:t>
      </w:r>
    </w:p>
    <w:bookmarkEnd w:id="17"/>
    <w:p w14:paraId="6E00694B" w14:textId="77777777" w:rsidR="00F669AE" w:rsidRPr="003F22D6" w:rsidRDefault="005230BF" w:rsidP="002331F6">
      <w:pPr>
        <w:pStyle w:val="Akapitzlist"/>
        <w:numPr>
          <w:ilvl w:val="0"/>
          <w:numId w:val="16"/>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lastRenderedPageBreak/>
        <w:t>Zamawiający zastrzega sobie prawo negocjacji ceny z Wykonawcą, który spełnia warunki udziału w postępowaniu, nie podlega wykluczeniu i złożył najkorzystniejszą ofertę (uwzględniając wszystkie kryteria oceny ofert).</w:t>
      </w:r>
    </w:p>
    <w:p w14:paraId="20D44DB2" w14:textId="77777777" w:rsidR="00F669AE" w:rsidRPr="003F22D6" w:rsidRDefault="005230BF" w:rsidP="002331F6">
      <w:pPr>
        <w:pStyle w:val="Akapitzlist"/>
        <w:numPr>
          <w:ilvl w:val="0"/>
          <w:numId w:val="16"/>
        </w:numPr>
        <w:spacing w:line="276" w:lineRule="auto"/>
        <w:rPr>
          <w:rFonts w:ascii="Roboto" w:eastAsia="Arial" w:hAnsi="Roboto" w:cs="Tahoma"/>
          <w:sz w:val="20"/>
          <w:szCs w:val="20"/>
          <w:lang w:val="pl-PL"/>
        </w:rPr>
      </w:pPr>
      <w:bookmarkStart w:id="18" w:name="_Hlk182984610"/>
      <w:r w:rsidRPr="003F22D6">
        <w:rPr>
          <w:rFonts w:ascii="Roboto" w:eastAsia="Arial" w:hAnsi="Roboto" w:cs="Tahoma"/>
          <w:sz w:val="20"/>
          <w:szCs w:val="20"/>
          <w:lang w:val="pl-PL"/>
        </w:rPr>
        <w:t>Zamawiający poprawia w ofercie:</w:t>
      </w:r>
    </w:p>
    <w:p w14:paraId="0BB56B6D" w14:textId="77777777" w:rsidR="00F669AE" w:rsidRPr="003F22D6" w:rsidRDefault="005230BF" w:rsidP="002331F6">
      <w:pPr>
        <w:pStyle w:val="Akapitzlist"/>
        <w:numPr>
          <w:ilvl w:val="0"/>
          <w:numId w:val="69"/>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t>Oczywiste omyłki pisarskie – to omyłki nie budzące wątpliwości, bezsporne – powstałe w sposób niezamierzony, przypadkowo, nieświadomie (automatycznie), a nadto takie, że każdy, nie znający sprawy różnie łatwo zauważy je i równie łatwo wskaże ten sam sposób ich poprawienia</w:t>
      </w:r>
    </w:p>
    <w:p w14:paraId="49E6EC32" w14:textId="77777777" w:rsidR="00F669AE" w:rsidRPr="003F22D6" w:rsidRDefault="005230BF" w:rsidP="002331F6">
      <w:pPr>
        <w:pStyle w:val="Akapitzlist"/>
        <w:numPr>
          <w:ilvl w:val="0"/>
          <w:numId w:val="19"/>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t>Oczywiste omyłki rachunkowe, z uwzględnieniem konsekwencji rachunkowych dokonanych poprawek, niezwłocznie zawiadamiając o tym Wykonawcę, którego oferta została poprawiona.</w:t>
      </w:r>
    </w:p>
    <w:p w14:paraId="0E0CD720" w14:textId="48ACB63D" w:rsidR="00F669AE" w:rsidRPr="003F22D6" w:rsidRDefault="005230BF" w:rsidP="0051605D">
      <w:pPr>
        <w:pStyle w:val="Akapitzlist"/>
        <w:numPr>
          <w:ilvl w:val="0"/>
          <w:numId w:val="16"/>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t>W przypadku popełnienia przez Wykonawcę omyłki w zakresie wskazania ceny, Zamawiający jako punkt wyjścia do dokonania poprawy omyłki będzie brał pod uwagę zaoferowaną cenę netto.</w:t>
      </w:r>
      <w:bookmarkEnd w:id="18"/>
    </w:p>
    <w:p w14:paraId="1021AFE9" w14:textId="77777777" w:rsidR="0051605D" w:rsidRPr="003F22D6" w:rsidRDefault="0051605D" w:rsidP="0051605D">
      <w:pPr>
        <w:pStyle w:val="Akapitzlist"/>
        <w:spacing w:line="276" w:lineRule="auto"/>
        <w:rPr>
          <w:rFonts w:ascii="Roboto" w:eastAsia="Arial" w:hAnsi="Roboto" w:cs="Tahoma"/>
          <w:sz w:val="20"/>
          <w:szCs w:val="20"/>
          <w:lang w:val="pl-PL"/>
        </w:rPr>
      </w:pPr>
    </w:p>
    <w:p w14:paraId="78712272" w14:textId="5E1D5790" w:rsidR="00F669AE" w:rsidRPr="003F22D6" w:rsidRDefault="005230BF" w:rsidP="00824810">
      <w:pPr>
        <w:pStyle w:val="Akapitzlist"/>
        <w:numPr>
          <w:ilvl w:val="0"/>
          <w:numId w:val="12"/>
        </w:numPr>
        <w:spacing w:after="160" w:line="276" w:lineRule="auto"/>
        <w:rPr>
          <w:rFonts w:ascii="Roboto" w:eastAsia="Arial" w:hAnsi="Roboto" w:cs="Tahoma"/>
          <w:b/>
          <w:sz w:val="20"/>
          <w:szCs w:val="20"/>
          <w:lang w:val="pl-PL"/>
        </w:rPr>
      </w:pPr>
      <w:r w:rsidRPr="003F22D6">
        <w:rPr>
          <w:rFonts w:ascii="Roboto" w:eastAsia="Arial" w:hAnsi="Roboto" w:cs="Tahoma"/>
          <w:b/>
          <w:sz w:val="20"/>
          <w:szCs w:val="20"/>
          <w:lang w:val="pl-PL"/>
        </w:rPr>
        <w:t>POSTANOWIENIA DODATKOWE</w:t>
      </w:r>
    </w:p>
    <w:p w14:paraId="27436A99" w14:textId="77777777" w:rsidR="00F669AE" w:rsidRPr="003F22D6" w:rsidRDefault="005230BF" w:rsidP="002331F6">
      <w:pPr>
        <w:pStyle w:val="Akapitzlist"/>
        <w:numPr>
          <w:ilvl w:val="0"/>
          <w:numId w:val="70"/>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t>W ramach zamówienia nie ma możliwości składania ofert wariantowych.</w:t>
      </w:r>
    </w:p>
    <w:p w14:paraId="605D3ABC" w14:textId="160533B8" w:rsidR="00F669AE" w:rsidRPr="003F22D6" w:rsidRDefault="005230BF" w:rsidP="002331F6">
      <w:pPr>
        <w:pStyle w:val="Akapitzlist"/>
        <w:numPr>
          <w:ilvl w:val="0"/>
          <w:numId w:val="5"/>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t>Zamawiający</w:t>
      </w:r>
      <w:r w:rsidR="004855C4" w:rsidRPr="003F22D6">
        <w:rPr>
          <w:rFonts w:ascii="Roboto" w:eastAsia="Arial" w:hAnsi="Roboto" w:cs="Tahoma"/>
          <w:sz w:val="20"/>
          <w:szCs w:val="20"/>
          <w:lang w:val="pl-PL"/>
        </w:rPr>
        <w:t xml:space="preserve"> nie </w:t>
      </w:r>
      <w:r w:rsidRPr="003F22D6">
        <w:rPr>
          <w:rFonts w:ascii="Roboto" w:eastAsia="Arial" w:hAnsi="Roboto" w:cs="Tahoma"/>
          <w:sz w:val="20"/>
          <w:szCs w:val="20"/>
          <w:lang w:val="pl-PL"/>
        </w:rPr>
        <w:t xml:space="preserve"> dopuszcza możliwości składania ofert częściowych</w:t>
      </w:r>
      <w:r w:rsidR="007D60E9" w:rsidRPr="003F22D6">
        <w:rPr>
          <w:rFonts w:ascii="Roboto" w:eastAsia="Arial" w:hAnsi="Roboto" w:cs="Tahoma"/>
          <w:sz w:val="20"/>
          <w:szCs w:val="20"/>
          <w:lang w:val="pl-PL"/>
        </w:rPr>
        <w:t>:</w:t>
      </w:r>
    </w:p>
    <w:p w14:paraId="760580D2" w14:textId="77777777" w:rsidR="007D60E9" w:rsidRPr="003F22D6" w:rsidRDefault="007D60E9">
      <w:pPr>
        <w:pStyle w:val="Akapitzlist"/>
        <w:numPr>
          <w:ilvl w:val="0"/>
          <w:numId w:val="91"/>
        </w:numPr>
        <w:spacing w:before="100" w:beforeAutospacing="1" w:after="100" w:afterAutospacing="1" w:line="276" w:lineRule="auto"/>
        <w:rPr>
          <w:rFonts w:ascii="Roboto" w:hAnsi="Roboto"/>
          <w:sz w:val="20"/>
          <w:szCs w:val="20"/>
          <w:lang w:val="pl-PL"/>
        </w:rPr>
      </w:pPr>
      <w:r w:rsidRPr="003F22D6">
        <w:rPr>
          <w:rFonts w:ascii="Roboto" w:hAnsi="Roboto"/>
          <w:sz w:val="20"/>
          <w:szCs w:val="20"/>
          <w:lang w:val="pl-PL"/>
        </w:rPr>
        <w:t>ponieważ przedmiot zamówienia stanowi funkcjonalnie i technologicznie spójny zestaw urządzeń, systemów oraz usług, których prawidłowe działanie wymaga pełnej kompatybilności oraz integralności wszystkich elementów objętych zamówieniem.</w:t>
      </w:r>
    </w:p>
    <w:p w14:paraId="01425CB4" w14:textId="77777777" w:rsidR="007D60E9" w:rsidRPr="003F22D6" w:rsidRDefault="007D60E9">
      <w:pPr>
        <w:pStyle w:val="Akapitzlist"/>
        <w:numPr>
          <w:ilvl w:val="0"/>
          <w:numId w:val="91"/>
        </w:numPr>
        <w:spacing w:before="100" w:beforeAutospacing="1" w:after="100" w:afterAutospacing="1" w:line="276" w:lineRule="auto"/>
        <w:rPr>
          <w:rFonts w:ascii="Roboto" w:hAnsi="Roboto"/>
          <w:sz w:val="20"/>
          <w:szCs w:val="20"/>
          <w:lang w:val="pl-PL"/>
        </w:rPr>
      </w:pPr>
      <w:r w:rsidRPr="003F22D6">
        <w:rPr>
          <w:rFonts w:ascii="Roboto" w:hAnsi="Roboto"/>
          <w:sz w:val="20"/>
          <w:szCs w:val="20"/>
          <w:lang w:val="pl-PL"/>
        </w:rPr>
        <w:t>W szczególności elementy wchodzące w skład zamówienia (linie produkcyjne, wtryskarki, systemy IML, roboty, formy, elementy peryferyjne oraz centralny system podawania tworzywa) są ze sobą ściśle powiązane pod względem technicznym, automatyki, sterowania, synchronizacji procesów produkcyjnych oraz parametrów jakościowych gotowego wyrobu. Podział zamówienia na części mógłby prowadzić do ryzyka braku kompatybilności pomiędzy poszczególnymi urządzeniami, problemów integracyjnych, wydłużenia czasu uruchomienia linii, a także trudności w ustaleniu odpowiedzialności za ewentualne wady, usterki lub nieosiągnięcie wymaganych parametrów produkcyjnych.</w:t>
      </w:r>
    </w:p>
    <w:p w14:paraId="2FD57BDB" w14:textId="7D856360" w:rsidR="007D60E9" w:rsidRPr="003F22D6" w:rsidRDefault="007D60E9">
      <w:pPr>
        <w:pStyle w:val="Akapitzlist"/>
        <w:numPr>
          <w:ilvl w:val="0"/>
          <w:numId w:val="91"/>
        </w:numPr>
        <w:spacing w:before="100" w:beforeAutospacing="1" w:after="100" w:afterAutospacing="1" w:line="276" w:lineRule="auto"/>
        <w:rPr>
          <w:rFonts w:ascii="Roboto" w:hAnsi="Roboto"/>
          <w:sz w:val="20"/>
          <w:szCs w:val="20"/>
          <w:lang w:val="pl-PL"/>
        </w:rPr>
      </w:pPr>
      <w:r w:rsidRPr="003F22D6">
        <w:rPr>
          <w:rFonts w:ascii="Roboto" w:hAnsi="Roboto"/>
          <w:sz w:val="20"/>
          <w:szCs w:val="20"/>
          <w:lang w:val="pl-PL"/>
        </w:rPr>
        <w:t>Ponadto realizacja zamówienia przez jednego wykonawcę zapewnia:</w:t>
      </w:r>
    </w:p>
    <w:p w14:paraId="2BFD4E56" w14:textId="77777777" w:rsidR="007D60E9" w:rsidRPr="003F22D6" w:rsidRDefault="007D60E9">
      <w:pPr>
        <w:numPr>
          <w:ilvl w:val="0"/>
          <w:numId w:val="92"/>
        </w:numPr>
        <w:spacing w:before="100" w:beforeAutospacing="1" w:after="100" w:afterAutospacing="1" w:line="276" w:lineRule="auto"/>
        <w:rPr>
          <w:rFonts w:ascii="Roboto" w:hAnsi="Roboto"/>
          <w:sz w:val="20"/>
          <w:szCs w:val="20"/>
        </w:rPr>
      </w:pPr>
      <w:r w:rsidRPr="003F22D6">
        <w:rPr>
          <w:rFonts w:ascii="Roboto" w:hAnsi="Roboto"/>
          <w:sz w:val="20"/>
          <w:szCs w:val="20"/>
        </w:rPr>
        <w:t>jednolitą odpowiedzialność za dostawę, instalację, integrację i uruchomienie kompletnych linii produkcyjnych,</w:t>
      </w:r>
    </w:p>
    <w:p w14:paraId="2FB3018D" w14:textId="77777777" w:rsidR="007D60E9" w:rsidRPr="003F22D6" w:rsidRDefault="007D60E9">
      <w:pPr>
        <w:numPr>
          <w:ilvl w:val="0"/>
          <w:numId w:val="92"/>
        </w:numPr>
        <w:spacing w:before="100" w:beforeAutospacing="1" w:after="100" w:afterAutospacing="1" w:line="276" w:lineRule="auto"/>
        <w:rPr>
          <w:rFonts w:ascii="Roboto" w:hAnsi="Roboto"/>
          <w:sz w:val="20"/>
          <w:szCs w:val="20"/>
        </w:rPr>
      </w:pPr>
      <w:r w:rsidRPr="003F22D6">
        <w:rPr>
          <w:rFonts w:ascii="Roboto" w:hAnsi="Roboto"/>
          <w:sz w:val="20"/>
          <w:szCs w:val="20"/>
        </w:rPr>
        <w:t>spójność rozwiązań technologicznych i automatycznych,</w:t>
      </w:r>
    </w:p>
    <w:p w14:paraId="014F3C91" w14:textId="77777777" w:rsidR="007D60E9" w:rsidRPr="003F22D6" w:rsidRDefault="007D60E9">
      <w:pPr>
        <w:numPr>
          <w:ilvl w:val="0"/>
          <w:numId w:val="92"/>
        </w:numPr>
        <w:spacing w:before="100" w:beforeAutospacing="1" w:after="100" w:afterAutospacing="1" w:line="276" w:lineRule="auto"/>
        <w:rPr>
          <w:rFonts w:ascii="Roboto" w:hAnsi="Roboto"/>
          <w:sz w:val="20"/>
          <w:szCs w:val="20"/>
        </w:rPr>
      </w:pPr>
      <w:r w:rsidRPr="003F22D6">
        <w:rPr>
          <w:rFonts w:ascii="Roboto" w:hAnsi="Roboto"/>
          <w:sz w:val="20"/>
          <w:szCs w:val="20"/>
        </w:rPr>
        <w:t>skrócenie czasu realizacji inwestycji,</w:t>
      </w:r>
    </w:p>
    <w:p w14:paraId="57D33EF2" w14:textId="77777777" w:rsidR="007D60E9" w:rsidRPr="003F22D6" w:rsidRDefault="007D60E9">
      <w:pPr>
        <w:numPr>
          <w:ilvl w:val="0"/>
          <w:numId w:val="92"/>
        </w:numPr>
        <w:spacing w:before="100" w:beforeAutospacing="1" w:after="100" w:afterAutospacing="1" w:line="276" w:lineRule="auto"/>
        <w:rPr>
          <w:rFonts w:ascii="Roboto" w:hAnsi="Roboto"/>
          <w:sz w:val="20"/>
          <w:szCs w:val="20"/>
        </w:rPr>
      </w:pPr>
      <w:r w:rsidRPr="003F22D6">
        <w:rPr>
          <w:rFonts w:ascii="Roboto" w:hAnsi="Roboto"/>
          <w:sz w:val="20"/>
          <w:szCs w:val="20"/>
        </w:rPr>
        <w:t xml:space="preserve">ograniczenie </w:t>
      </w:r>
      <w:proofErr w:type="spellStart"/>
      <w:r w:rsidRPr="003F22D6">
        <w:rPr>
          <w:rFonts w:ascii="Roboto" w:hAnsi="Roboto"/>
          <w:sz w:val="20"/>
          <w:szCs w:val="20"/>
        </w:rPr>
        <w:t>ryzyk</w:t>
      </w:r>
      <w:proofErr w:type="spellEnd"/>
      <w:r w:rsidRPr="003F22D6">
        <w:rPr>
          <w:rFonts w:ascii="Roboto" w:hAnsi="Roboto"/>
          <w:sz w:val="20"/>
          <w:szCs w:val="20"/>
        </w:rPr>
        <w:t xml:space="preserve"> technicznych i organizacyjnych,</w:t>
      </w:r>
    </w:p>
    <w:p w14:paraId="5E22B390" w14:textId="77777777" w:rsidR="007D60E9" w:rsidRPr="003F22D6" w:rsidRDefault="007D60E9">
      <w:pPr>
        <w:numPr>
          <w:ilvl w:val="0"/>
          <w:numId w:val="92"/>
        </w:numPr>
        <w:spacing w:before="100" w:beforeAutospacing="1" w:after="100" w:afterAutospacing="1" w:line="276" w:lineRule="auto"/>
        <w:rPr>
          <w:rFonts w:ascii="Roboto" w:hAnsi="Roboto"/>
          <w:sz w:val="20"/>
          <w:szCs w:val="20"/>
        </w:rPr>
      </w:pPr>
      <w:r w:rsidRPr="003F22D6">
        <w:rPr>
          <w:rFonts w:ascii="Roboto" w:hAnsi="Roboto"/>
          <w:sz w:val="20"/>
          <w:szCs w:val="20"/>
        </w:rPr>
        <w:t>uproszczenie nadzoru nad realizacją zamówienia oraz serwisu gwarancyjnego i pogwarancyjnego.</w:t>
      </w:r>
    </w:p>
    <w:p w14:paraId="744F84F5" w14:textId="4817AB16" w:rsidR="007D60E9" w:rsidRPr="003F22D6" w:rsidRDefault="007D60E9">
      <w:pPr>
        <w:pStyle w:val="Akapitzlist"/>
        <w:numPr>
          <w:ilvl w:val="0"/>
          <w:numId w:val="91"/>
        </w:numPr>
        <w:spacing w:before="100" w:beforeAutospacing="1" w:after="100" w:afterAutospacing="1" w:line="276" w:lineRule="auto"/>
        <w:rPr>
          <w:rFonts w:ascii="Roboto" w:hAnsi="Roboto"/>
          <w:sz w:val="20"/>
          <w:szCs w:val="20"/>
          <w:lang w:val="pl-PL"/>
        </w:rPr>
      </w:pPr>
      <w:r w:rsidRPr="003F22D6">
        <w:rPr>
          <w:rFonts w:ascii="Roboto" w:hAnsi="Roboto"/>
          <w:sz w:val="20"/>
          <w:szCs w:val="20"/>
          <w:lang w:val="pl-PL"/>
        </w:rPr>
        <w:t>Dopuszczenie ofert częściowych mogłoby skutkować nieuzasadnionym wzrostem kosztów realizacji, komplikacjami logistycznymi oraz technicznymi, a także zagrożeniem dla ciągłości i efektywności</w:t>
      </w:r>
      <w:r w:rsidR="004A0674" w:rsidRPr="003F22D6">
        <w:rPr>
          <w:rFonts w:ascii="Roboto" w:hAnsi="Roboto"/>
          <w:sz w:val="20"/>
          <w:szCs w:val="20"/>
          <w:lang w:val="pl-PL"/>
        </w:rPr>
        <w:t xml:space="preserve"> </w:t>
      </w:r>
      <w:r w:rsidRPr="003F22D6">
        <w:rPr>
          <w:rFonts w:ascii="Roboto" w:hAnsi="Roboto"/>
          <w:sz w:val="20"/>
          <w:szCs w:val="20"/>
          <w:lang w:val="pl-PL"/>
        </w:rPr>
        <w:t>procesu produkcyjnego.</w:t>
      </w:r>
    </w:p>
    <w:p w14:paraId="623AC346" w14:textId="13A0164C" w:rsidR="007D60E9" w:rsidRPr="003F22D6" w:rsidRDefault="007D60E9">
      <w:pPr>
        <w:pStyle w:val="Akapitzlist"/>
        <w:numPr>
          <w:ilvl w:val="0"/>
          <w:numId w:val="91"/>
        </w:numPr>
        <w:spacing w:before="100" w:beforeAutospacing="1" w:after="100" w:afterAutospacing="1" w:line="276" w:lineRule="auto"/>
        <w:rPr>
          <w:rFonts w:ascii="Roboto" w:hAnsi="Roboto"/>
          <w:sz w:val="20"/>
          <w:szCs w:val="20"/>
          <w:lang w:val="pl-PL"/>
        </w:rPr>
      </w:pPr>
      <w:r w:rsidRPr="003F22D6">
        <w:rPr>
          <w:rFonts w:ascii="Roboto" w:hAnsi="Roboto"/>
          <w:sz w:val="20"/>
          <w:szCs w:val="20"/>
          <w:lang w:val="pl-PL"/>
        </w:rPr>
        <w:t>Mając powyższe na uwadze, Zamawiający uznaje, że brak podziału zamówienia na części jest uzasadniony obiektywnymi przesłankami technologicznymi, organizacyjnymi oraz ekonomicznymi i pozostaje w zgodzie z zasadą efektywnego i racjonalnego wydatkowania środków.</w:t>
      </w:r>
    </w:p>
    <w:p w14:paraId="73A31F40" w14:textId="77777777" w:rsidR="00F669AE" w:rsidRPr="003F22D6" w:rsidRDefault="005230BF" w:rsidP="002331F6">
      <w:pPr>
        <w:pStyle w:val="Akapitzlist"/>
        <w:numPr>
          <w:ilvl w:val="0"/>
          <w:numId w:val="5"/>
        </w:numPr>
        <w:spacing w:line="276" w:lineRule="auto"/>
        <w:rPr>
          <w:rFonts w:ascii="Roboto" w:hAnsi="Roboto" w:cs="Tahoma"/>
          <w:sz w:val="20"/>
          <w:szCs w:val="20"/>
          <w:lang w:val="pl-PL"/>
        </w:rPr>
      </w:pPr>
      <w:r w:rsidRPr="003F22D6">
        <w:rPr>
          <w:rFonts w:ascii="Roboto" w:eastAsia="Arial" w:hAnsi="Roboto" w:cs="Tahoma"/>
          <w:b/>
          <w:sz w:val="20"/>
          <w:szCs w:val="20"/>
          <w:lang w:val="pl-PL"/>
        </w:rPr>
        <w:t>Cena może być wyrażona w PLN, USD lub EUR, z dokładnością do dwóch miejsc po przecinku</w:t>
      </w:r>
      <w:r w:rsidRPr="003F22D6">
        <w:rPr>
          <w:rFonts w:ascii="Roboto" w:eastAsia="Arial" w:hAnsi="Roboto" w:cs="Tahoma"/>
          <w:sz w:val="20"/>
          <w:szCs w:val="20"/>
          <w:lang w:val="pl-PL"/>
        </w:rPr>
        <w:t>.</w:t>
      </w:r>
    </w:p>
    <w:p w14:paraId="53F2DC1A" w14:textId="77777777" w:rsidR="00F669AE" w:rsidRPr="003F22D6" w:rsidRDefault="005230BF" w:rsidP="002331F6">
      <w:pPr>
        <w:pStyle w:val="Akapitzlist"/>
        <w:numPr>
          <w:ilvl w:val="0"/>
          <w:numId w:val="5"/>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t>Do upływu terminu składania ofert zamawiający zastrzega sobie prawo zmiany lub uzupełnienia treści niniejszego zapytania ofertowego. W tej sytuacji zamawiający zastrzega, iż termin składania ofert może zostać przedłużony o czas niezbędny do wprowadzenia zmian w ofertach, jeżeli jest to konieczne z uwagi na zakres wprowadzonych zmian.</w:t>
      </w:r>
    </w:p>
    <w:p w14:paraId="26F2A30B" w14:textId="77777777" w:rsidR="00F669AE" w:rsidRPr="003F22D6" w:rsidRDefault="005230BF" w:rsidP="002331F6">
      <w:pPr>
        <w:pStyle w:val="Akapitzlist"/>
        <w:numPr>
          <w:ilvl w:val="0"/>
          <w:numId w:val="5"/>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t>Zamawiający zastrzega sobie prawo do unieważnienia niniejszego postępowania bez podawania przyczyny, na każdym jego etapie (w tym także po dokonaniu wyboru oferty wykonawcy).</w:t>
      </w:r>
    </w:p>
    <w:p w14:paraId="69076E37" w14:textId="12419273" w:rsidR="00F669AE" w:rsidRPr="003F22D6" w:rsidRDefault="005230BF" w:rsidP="002331F6">
      <w:pPr>
        <w:pStyle w:val="Akapitzlist"/>
        <w:numPr>
          <w:ilvl w:val="0"/>
          <w:numId w:val="5"/>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lastRenderedPageBreak/>
        <w:t>Niniejsze postępowanie ofertowe nie jest prowadzone w oparciu o przepisy ustawy z dnia 11 września 2019 roku Prawo zamówień publicznych</w:t>
      </w:r>
      <w:r w:rsidRPr="003F22D6">
        <w:rPr>
          <w:rFonts w:ascii="Roboto" w:eastAsia="Arial" w:hAnsi="Roboto" w:cs="Tahoma"/>
          <w:b/>
          <w:bCs/>
          <w:sz w:val="20"/>
          <w:szCs w:val="20"/>
          <w:lang w:val="pl-PL"/>
        </w:rPr>
        <w:t>.</w:t>
      </w:r>
    </w:p>
    <w:p w14:paraId="5D1C25B8" w14:textId="77777777" w:rsidR="00F669AE" w:rsidRPr="003F22D6" w:rsidRDefault="005230BF" w:rsidP="002331F6">
      <w:pPr>
        <w:pStyle w:val="Akapitzlist"/>
        <w:numPr>
          <w:ilvl w:val="0"/>
          <w:numId w:val="5"/>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t>Zamawiający powiadomi niezwłocznie o wynikach rozstrzygnięcia zapytania wszystkich Wykonawców, którzy ubiegali się o udzielenie zamówienia.</w:t>
      </w:r>
    </w:p>
    <w:p w14:paraId="1BDFF9B5" w14:textId="77777777" w:rsidR="00F669AE" w:rsidRPr="003F22D6" w:rsidRDefault="005230BF" w:rsidP="002331F6">
      <w:pPr>
        <w:pStyle w:val="Akapitzlist"/>
        <w:numPr>
          <w:ilvl w:val="0"/>
          <w:numId w:val="5"/>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t>Zamawiający wymaga, aby Wykonawca wykonał przedmiot zamówienia zgodnie z obowiązującym prawem, w tym między innymi z ustawą z dnia 16 kwietnia 2004 r. o ochronie przyrody (Dz. U. 2016 poz. 1098).</w:t>
      </w:r>
    </w:p>
    <w:p w14:paraId="7A7B63E0" w14:textId="77777777" w:rsidR="00F669AE" w:rsidRPr="003F22D6" w:rsidRDefault="005230BF" w:rsidP="002331F6">
      <w:pPr>
        <w:pStyle w:val="Akapitzlist"/>
        <w:numPr>
          <w:ilvl w:val="0"/>
          <w:numId w:val="5"/>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t xml:space="preserve">Zamawiający zastrzega, aby Wykonawca na etapie ubiegania się o udzielenie zamówienia jak również w jego realizacji nie zatrudniał i nie współpracował z pracownikami Zamawiającego w sposób, w którym zachodziłoby podejrzenie o naruszenie ustawy o zwalczaniu nieuczciwej konkurencji (Dz. U. 2020 poz. 1913 z </w:t>
      </w:r>
      <w:proofErr w:type="spellStart"/>
      <w:r w:rsidRPr="003F22D6">
        <w:rPr>
          <w:rFonts w:ascii="Roboto" w:eastAsia="Arial" w:hAnsi="Roboto" w:cs="Tahoma"/>
          <w:sz w:val="20"/>
          <w:szCs w:val="20"/>
          <w:lang w:val="pl-PL"/>
        </w:rPr>
        <w:t>późn</w:t>
      </w:r>
      <w:proofErr w:type="spellEnd"/>
      <w:r w:rsidRPr="003F22D6">
        <w:rPr>
          <w:rFonts w:ascii="Roboto" w:eastAsia="Arial" w:hAnsi="Roboto" w:cs="Tahoma"/>
          <w:sz w:val="20"/>
          <w:szCs w:val="20"/>
          <w:lang w:val="pl-PL"/>
        </w:rPr>
        <w:t>. zm.)</w:t>
      </w:r>
    </w:p>
    <w:p w14:paraId="6AB38162" w14:textId="77777777" w:rsidR="00F669AE" w:rsidRPr="003F22D6" w:rsidRDefault="005230BF" w:rsidP="002331F6">
      <w:pPr>
        <w:pStyle w:val="Akapitzlist"/>
        <w:numPr>
          <w:ilvl w:val="0"/>
          <w:numId w:val="5"/>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t>W ramach składania wniosku o płatność oferty będą przekazane w celu weryfikacji do właściwej instytucji publicznej.</w:t>
      </w:r>
    </w:p>
    <w:p w14:paraId="037773EF" w14:textId="02766CE9" w:rsidR="00F669AE" w:rsidRPr="003F22D6" w:rsidRDefault="005230BF" w:rsidP="002331F6">
      <w:pPr>
        <w:pStyle w:val="Akapitzlist"/>
        <w:numPr>
          <w:ilvl w:val="0"/>
          <w:numId w:val="5"/>
        </w:numPr>
        <w:spacing w:line="276" w:lineRule="auto"/>
        <w:rPr>
          <w:rFonts w:ascii="Roboto" w:hAnsi="Roboto" w:cs="Tahoma"/>
          <w:sz w:val="20"/>
          <w:szCs w:val="20"/>
          <w:lang w:val="pl-PL"/>
        </w:rPr>
      </w:pPr>
      <w:bookmarkStart w:id="19" w:name="_Hlk182911662"/>
      <w:r w:rsidRPr="003F22D6">
        <w:rPr>
          <w:rFonts w:ascii="Roboto" w:eastAsia="Arial" w:hAnsi="Roboto" w:cs="Tahoma"/>
          <w:sz w:val="20"/>
          <w:szCs w:val="20"/>
          <w:lang w:val="pl-PL"/>
        </w:rPr>
        <w:t xml:space="preserve">Po wyborze oferty najkorzystniejszej Zamawiający wezwie niezwłocznie Wykonawcę, który złożył najkorzystniejszą ofertę do zawarcia umowy – wyznaczając mu w tym celu odpowiedni termin, nie dłuższy niż do </w:t>
      </w:r>
      <w:r w:rsidR="00121690" w:rsidRPr="003F22D6">
        <w:rPr>
          <w:rFonts w:ascii="Roboto" w:eastAsia="Arial" w:hAnsi="Roboto" w:cs="Tahoma"/>
          <w:b/>
          <w:bCs/>
          <w:sz w:val="20"/>
          <w:szCs w:val="20"/>
          <w:lang w:val="pl-PL"/>
        </w:rPr>
        <w:t>3</w:t>
      </w:r>
      <w:r w:rsidR="00F131F0" w:rsidRPr="003F22D6">
        <w:rPr>
          <w:rFonts w:ascii="Roboto" w:eastAsia="Arial" w:hAnsi="Roboto" w:cs="Tahoma"/>
          <w:b/>
          <w:bCs/>
          <w:sz w:val="20"/>
          <w:szCs w:val="20"/>
          <w:lang w:val="pl-PL"/>
        </w:rPr>
        <w:t>0 kwietnia</w:t>
      </w:r>
      <w:r w:rsidR="005D27C3" w:rsidRPr="003F22D6">
        <w:rPr>
          <w:rFonts w:ascii="Roboto" w:eastAsia="Arial" w:hAnsi="Roboto" w:cs="Tahoma"/>
          <w:b/>
          <w:bCs/>
          <w:sz w:val="20"/>
          <w:szCs w:val="20"/>
          <w:lang w:val="pl-PL"/>
        </w:rPr>
        <w:t xml:space="preserve"> </w:t>
      </w:r>
      <w:r w:rsidRPr="003F22D6">
        <w:rPr>
          <w:rFonts w:ascii="Roboto" w:eastAsia="Arial" w:hAnsi="Roboto" w:cs="Tahoma"/>
          <w:b/>
          <w:bCs/>
          <w:sz w:val="20"/>
          <w:szCs w:val="20"/>
          <w:lang w:val="pl-PL"/>
        </w:rPr>
        <w:t>202</w:t>
      </w:r>
      <w:r w:rsidR="005D27C3" w:rsidRPr="003F22D6">
        <w:rPr>
          <w:rFonts w:ascii="Roboto" w:eastAsia="Arial" w:hAnsi="Roboto" w:cs="Tahoma"/>
          <w:b/>
          <w:bCs/>
          <w:sz w:val="20"/>
          <w:szCs w:val="20"/>
          <w:lang w:val="pl-PL"/>
        </w:rPr>
        <w:t xml:space="preserve">6 </w:t>
      </w:r>
      <w:r w:rsidRPr="003F22D6">
        <w:rPr>
          <w:rFonts w:ascii="Roboto" w:eastAsia="Arial" w:hAnsi="Roboto" w:cs="Tahoma"/>
          <w:b/>
          <w:bCs/>
          <w:sz w:val="20"/>
          <w:szCs w:val="20"/>
          <w:lang w:val="pl-PL"/>
        </w:rPr>
        <w:t xml:space="preserve"> roku.</w:t>
      </w:r>
      <w:r w:rsidRPr="003F22D6">
        <w:rPr>
          <w:rFonts w:ascii="Roboto" w:eastAsia="Arial" w:hAnsi="Roboto" w:cs="Tahoma"/>
          <w:sz w:val="20"/>
          <w:szCs w:val="20"/>
          <w:lang w:val="pl-PL"/>
        </w:rPr>
        <w:t xml:space="preserve"> W przypadku gdy wybrany Wykonawca odstąpi od zawarcia umowy w sprawie zamówienia, Zamawiający może zawrzeć umowę z Wykonawcą, który uzyskał kolejną najwyższą liczbę punktów.</w:t>
      </w:r>
    </w:p>
    <w:bookmarkEnd w:id="19"/>
    <w:p w14:paraId="18A73772" w14:textId="77777777" w:rsidR="00F669AE" w:rsidRPr="003F22D6" w:rsidRDefault="005230BF" w:rsidP="002331F6">
      <w:pPr>
        <w:pStyle w:val="Akapitzlist"/>
        <w:numPr>
          <w:ilvl w:val="0"/>
          <w:numId w:val="5"/>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t>Postępowanie jest prowadzone w języku polskim, w związku z tym wszelkie oświadczenia, dokumenty, zawiadomienia, zapytania i oferty itp. muszą być składane w języku polskim lub z tłumaczeniem na język polski.</w:t>
      </w:r>
    </w:p>
    <w:p w14:paraId="27344D2C" w14:textId="77777777" w:rsidR="004A0674" w:rsidRPr="003F22D6" w:rsidRDefault="004A0674" w:rsidP="004A0674">
      <w:pPr>
        <w:pStyle w:val="Akapitzlist"/>
        <w:numPr>
          <w:ilvl w:val="0"/>
          <w:numId w:val="5"/>
        </w:numPr>
        <w:spacing w:line="276" w:lineRule="auto"/>
        <w:rPr>
          <w:rFonts w:ascii="Roboto" w:hAnsi="Roboto"/>
          <w:sz w:val="20"/>
          <w:szCs w:val="20"/>
        </w:rPr>
      </w:pPr>
      <w:proofErr w:type="spellStart"/>
      <w:r w:rsidRPr="003F22D6">
        <w:rPr>
          <w:rFonts w:ascii="Roboto" w:hAnsi="Roboto"/>
          <w:sz w:val="20"/>
          <w:szCs w:val="20"/>
        </w:rPr>
        <w:t>Warunki</w:t>
      </w:r>
      <w:proofErr w:type="spellEnd"/>
      <w:r w:rsidRPr="003F22D6">
        <w:rPr>
          <w:rFonts w:ascii="Roboto" w:hAnsi="Roboto"/>
          <w:sz w:val="20"/>
          <w:szCs w:val="20"/>
        </w:rPr>
        <w:t xml:space="preserve"> </w:t>
      </w:r>
      <w:proofErr w:type="spellStart"/>
      <w:r w:rsidRPr="003F22D6">
        <w:rPr>
          <w:rFonts w:ascii="Roboto" w:hAnsi="Roboto"/>
          <w:sz w:val="20"/>
          <w:szCs w:val="20"/>
        </w:rPr>
        <w:t>płatności</w:t>
      </w:r>
      <w:proofErr w:type="spellEnd"/>
    </w:p>
    <w:p w14:paraId="29FD8892" w14:textId="77777777" w:rsidR="004A0674" w:rsidRPr="003F22D6" w:rsidRDefault="004A0674" w:rsidP="004A0674">
      <w:pPr>
        <w:pStyle w:val="Akapitzlist"/>
        <w:spacing w:line="276" w:lineRule="auto"/>
        <w:rPr>
          <w:rFonts w:ascii="Roboto" w:hAnsi="Roboto"/>
          <w:b/>
          <w:bCs/>
          <w:sz w:val="20"/>
          <w:szCs w:val="20"/>
        </w:rPr>
      </w:pPr>
    </w:p>
    <w:p w14:paraId="2265C75F" w14:textId="1C815DF0" w:rsidR="004A0674" w:rsidRPr="003F22D6" w:rsidRDefault="004A0674" w:rsidP="004A0674">
      <w:pPr>
        <w:pStyle w:val="Akapitzlist"/>
        <w:spacing w:line="276" w:lineRule="auto"/>
        <w:rPr>
          <w:rFonts w:ascii="Roboto" w:hAnsi="Roboto"/>
          <w:sz w:val="20"/>
          <w:szCs w:val="20"/>
          <w:lang w:val="pl-PL"/>
        </w:rPr>
      </w:pPr>
      <w:r w:rsidRPr="003F22D6">
        <w:rPr>
          <w:rFonts w:ascii="Roboto" w:hAnsi="Roboto"/>
          <w:sz w:val="20"/>
          <w:szCs w:val="20"/>
          <w:lang w:val="pl-PL"/>
        </w:rPr>
        <w:t>Zamawiający określa następujące warunki płatności:</w:t>
      </w:r>
    </w:p>
    <w:p w14:paraId="359E4302" w14:textId="77777777" w:rsidR="004A0674" w:rsidRPr="003F22D6" w:rsidRDefault="004A0674">
      <w:pPr>
        <w:numPr>
          <w:ilvl w:val="0"/>
          <w:numId w:val="112"/>
        </w:numPr>
        <w:spacing w:before="100" w:beforeAutospacing="1" w:after="100" w:afterAutospacing="1"/>
        <w:rPr>
          <w:rFonts w:ascii="Roboto" w:hAnsi="Roboto"/>
          <w:sz w:val="20"/>
          <w:szCs w:val="20"/>
        </w:rPr>
      </w:pPr>
      <w:r w:rsidRPr="003F22D6">
        <w:rPr>
          <w:rFonts w:ascii="Roboto" w:hAnsi="Roboto"/>
          <w:b/>
          <w:bCs/>
          <w:sz w:val="20"/>
          <w:szCs w:val="20"/>
        </w:rPr>
        <w:t>Zaliczka</w:t>
      </w:r>
      <w:r w:rsidRPr="003F22D6">
        <w:rPr>
          <w:rFonts w:ascii="Roboto" w:hAnsi="Roboto"/>
          <w:sz w:val="20"/>
          <w:szCs w:val="20"/>
        </w:rPr>
        <w:t>: do 30% wartości zamówienia, płatna w terminie do 30 dni od dnia podpisania umowy.</w:t>
      </w:r>
    </w:p>
    <w:p w14:paraId="137D6B40" w14:textId="4A920FD5" w:rsidR="004A0674" w:rsidRPr="003F22D6" w:rsidRDefault="004A0674">
      <w:pPr>
        <w:numPr>
          <w:ilvl w:val="0"/>
          <w:numId w:val="112"/>
        </w:numPr>
        <w:spacing w:before="100" w:beforeAutospacing="1" w:after="100" w:afterAutospacing="1"/>
        <w:rPr>
          <w:rFonts w:ascii="Roboto" w:hAnsi="Roboto"/>
          <w:sz w:val="20"/>
          <w:szCs w:val="20"/>
        </w:rPr>
      </w:pPr>
      <w:r w:rsidRPr="003F22D6">
        <w:rPr>
          <w:rFonts w:ascii="Roboto" w:hAnsi="Roboto"/>
          <w:b/>
          <w:bCs/>
          <w:sz w:val="20"/>
          <w:szCs w:val="20"/>
        </w:rPr>
        <w:t>Płatność częściowa</w:t>
      </w:r>
      <w:r w:rsidRPr="003F22D6">
        <w:rPr>
          <w:rFonts w:ascii="Roboto" w:hAnsi="Roboto"/>
          <w:sz w:val="20"/>
          <w:szCs w:val="20"/>
        </w:rPr>
        <w:t>: do 50% wartości zamówienia po dokonaniu odbioru w siedzibie dostawcy.</w:t>
      </w:r>
    </w:p>
    <w:p w14:paraId="7B007E63" w14:textId="7E6816FE" w:rsidR="004A0674" w:rsidRPr="003F22D6" w:rsidRDefault="004A0674">
      <w:pPr>
        <w:numPr>
          <w:ilvl w:val="0"/>
          <w:numId w:val="112"/>
        </w:numPr>
        <w:spacing w:before="100" w:beforeAutospacing="1" w:after="100" w:afterAutospacing="1"/>
        <w:rPr>
          <w:rFonts w:ascii="Roboto" w:hAnsi="Roboto"/>
          <w:sz w:val="20"/>
          <w:szCs w:val="20"/>
        </w:rPr>
      </w:pPr>
      <w:r w:rsidRPr="003F22D6">
        <w:rPr>
          <w:rFonts w:ascii="Roboto" w:hAnsi="Roboto"/>
          <w:b/>
          <w:bCs/>
          <w:sz w:val="20"/>
          <w:szCs w:val="20"/>
        </w:rPr>
        <w:t>Płatność końcowa</w:t>
      </w:r>
      <w:r w:rsidRPr="003F22D6">
        <w:rPr>
          <w:rFonts w:ascii="Roboto" w:hAnsi="Roboto"/>
          <w:sz w:val="20"/>
          <w:szCs w:val="20"/>
        </w:rPr>
        <w:t>: 20% wartości zamówienia po finalnym odbiorze w siedzibie zamawiającego.</w:t>
      </w:r>
    </w:p>
    <w:p w14:paraId="7DAA3911" w14:textId="77777777" w:rsidR="004A0674" w:rsidRPr="003F22D6" w:rsidRDefault="004A0674" w:rsidP="004A0674">
      <w:pPr>
        <w:pStyle w:val="Akapitzlist"/>
        <w:spacing w:line="276" w:lineRule="auto"/>
        <w:rPr>
          <w:rFonts w:ascii="Roboto" w:eastAsia="Arial" w:hAnsi="Roboto" w:cs="Tahoma"/>
          <w:sz w:val="20"/>
          <w:szCs w:val="20"/>
          <w:lang w:val="pl-PL"/>
        </w:rPr>
      </w:pPr>
    </w:p>
    <w:p w14:paraId="6206DCEA" w14:textId="77777777" w:rsidR="00F669AE" w:rsidRPr="003F22D6" w:rsidRDefault="005230BF" w:rsidP="002331F6">
      <w:pPr>
        <w:pStyle w:val="Akapitzlist"/>
        <w:numPr>
          <w:ilvl w:val="0"/>
          <w:numId w:val="5"/>
        </w:numPr>
        <w:spacing w:line="276" w:lineRule="auto"/>
        <w:rPr>
          <w:rFonts w:ascii="Roboto" w:hAnsi="Roboto" w:cs="Tahoma"/>
          <w:i/>
          <w:iCs/>
          <w:sz w:val="20"/>
          <w:szCs w:val="20"/>
          <w:lang w:val="pl-PL"/>
        </w:rPr>
      </w:pPr>
      <w:r w:rsidRPr="003F22D6">
        <w:rPr>
          <w:rFonts w:ascii="Roboto" w:hAnsi="Roboto" w:cs="Tahoma"/>
          <w:i/>
          <w:iCs/>
          <w:sz w:val="20"/>
          <w:szCs w:val="20"/>
          <w:lang w:val="pl-PL"/>
        </w:rPr>
        <w:t>W zakresie każdego zadania (osobno dla każdego zadania), wykonawca zapłaci zamawiającemu kary umowne, liczone od wynagrodzenia brutto objętego Umową dla danego zadania, w następujących przypadkach:</w:t>
      </w:r>
    </w:p>
    <w:p w14:paraId="3C55E84E" w14:textId="12CA069A" w:rsidR="00F669AE" w:rsidRPr="003F22D6" w:rsidRDefault="005230BF" w:rsidP="002331F6">
      <w:pPr>
        <w:pStyle w:val="Akapitzlist"/>
        <w:numPr>
          <w:ilvl w:val="0"/>
          <w:numId w:val="71"/>
        </w:numPr>
        <w:spacing w:line="276" w:lineRule="auto"/>
        <w:rPr>
          <w:rFonts w:ascii="Roboto" w:hAnsi="Roboto" w:cs="Tahoma"/>
          <w:i/>
          <w:iCs/>
          <w:sz w:val="20"/>
          <w:szCs w:val="20"/>
          <w:lang w:val="pl-PL"/>
        </w:rPr>
      </w:pPr>
      <w:r w:rsidRPr="003F22D6">
        <w:rPr>
          <w:rFonts w:ascii="Roboto" w:hAnsi="Roboto" w:cs="Tahoma"/>
          <w:i/>
          <w:iCs/>
          <w:sz w:val="20"/>
          <w:szCs w:val="20"/>
          <w:lang w:val="pl-PL"/>
        </w:rPr>
        <w:t>za zwłokę w terminie dostawy w wysokości 0,</w:t>
      </w:r>
      <w:r w:rsidR="008049E1" w:rsidRPr="003F22D6">
        <w:rPr>
          <w:rFonts w:ascii="Roboto" w:hAnsi="Roboto" w:cs="Tahoma"/>
          <w:i/>
          <w:iCs/>
          <w:sz w:val="20"/>
          <w:szCs w:val="20"/>
          <w:lang w:val="pl-PL"/>
        </w:rPr>
        <w:t>2</w:t>
      </w:r>
      <w:r w:rsidRPr="003F22D6">
        <w:rPr>
          <w:rFonts w:ascii="Roboto" w:hAnsi="Roboto" w:cs="Tahoma"/>
          <w:i/>
          <w:iCs/>
          <w:sz w:val="20"/>
          <w:szCs w:val="20"/>
          <w:lang w:val="pl-PL"/>
        </w:rPr>
        <w:t>% wynagrodzenia, za każdy dzień zwłoki</w:t>
      </w:r>
    </w:p>
    <w:p w14:paraId="46BDD65F" w14:textId="292B90F7" w:rsidR="00F669AE" w:rsidRPr="003F22D6" w:rsidRDefault="005230BF" w:rsidP="002331F6">
      <w:pPr>
        <w:pStyle w:val="Akapitzlist"/>
        <w:numPr>
          <w:ilvl w:val="0"/>
          <w:numId w:val="21"/>
        </w:numPr>
        <w:spacing w:line="276" w:lineRule="auto"/>
        <w:rPr>
          <w:rFonts w:ascii="Roboto" w:hAnsi="Roboto" w:cs="Tahoma"/>
          <w:i/>
          <w:iCs/>
          <w:sz w:val="20"/>
          <w:szCs w:val="20"/>
          <w:lang w:val="pl-PL"/>
        </w:rPr>
      </w:pPr>
      <w:r w:rsidRPr="003F22D6">
        <w:rPr>
          <w:rFonts w:ascii="Roboto" w:hAnsi="Roboto" w:cs="Tahoma"/>
          <w:i/>
          <w:iCs/>
          <w:sz w:val="20"/>
          <w:szCs w:val="20"/>
          <w:lang w:val="pl-PL"/>
        </w:rPr>
        <w:t>za zwłokę w usunięciu wad stwierdzonych przy Odbiorze ostatecznym lub w okresie gwarancji bądź rękojmi w wysokości 0,</w:t>
      </w:r>
      <w:r w:rsidR="008049E1" w:rsidRPr="003F22D6">
        <w:rPr>
          <w:rFonts w:ascii="Roboto" w:hAnsi="Roboto" w:cs="Tahoma"/>
          <w:i/>
          <w:iCs/>
          <w:sz w:val="20"/>
          <w:szCs w:val="20"/>
          <w:lang w:val="pl-PL"/>
        </w:rPr>
        <w:t>2</w:t>
      </w:r>
      <w:r w:rsidRPr="003F22D6">
        <w:rPr>
          <w:rFonts w:ascii="Roboto" w:hAnsi="Roboto" w:cs="Tahoma"/>
          <w:i/>
          <w:iCs/>
          <w:sz w:val="20"/>
          <w:szCs w:val="20"/>
          <w:lang w:val="pl-PL"/>
        </w:rPr>
        <w:t>% wynagrodzenia, za każdy dzień zwłoki, liczony od dnia wyznaczonego na usunięcie wad</w:t>
      </w:r>
    </w:p>
    <w:p w14:paraId="7BD5D2C6" w14:textId="4F195124" w:rsidR="00F669AE" w:rsidRPr="003F22D6" w:rsidRDefault="005230BF" w:rsidP="002331F6">
      <w:pPr>
        <w:pStyle w:val="Akapitzlist"/>
        <w:numPr>
          <w:ilvl w:val="0"/>
          <w:numId w:val="21"/>
        </w:numPr>
        <w:spacing w:line="276" w:lineRule="auto"/>
        <w:rPr>
          <w:rFonts w:ascii="Roboto" w:hAnsi="Roboto" w:cs="Tahoma"/>
          <w:i/>
          <w:iCs/>
          <w:sz w:val="20"/>
          <w:szCs w:val="20"/>
          <w:lang w:val="pl-PL"/>
        </w:rPr>
      </w:pPr>
      <w:r w:rsidRPr="003F22D6">
        <w:rPr>
          <w:rFonts w:ascii="Roboto" w:hAnsi="Roboto" w:cs="Tahoma"/>
          <w:i/>
          <w:iCs/>
          <w:sz w:val="20"/>
          <w:szCs w:val="20"/>
          <w:lang w:val="pl-PL"/>
        </w:rPr>
        <w:t>za odstąpienie od Umowy przez zamawiającego z przyczyn, za które winę ponosi wykonawca w wysokości 0,</w:t>
      </w:r>
      <w:r w:rsidR="008049E1" w:rsidRPr="003F22D6">
        <w:rPr>
          <w:rFonts w:ascii="Roboto" w:hAnsi="Roboto" w:cs="Tahoma"/>
          <w:i/>
          <w:iCs/>
          <w:sz w:val="20"/>
          <w:szCs w:val="20"/>
          <w:lang w:val="pl-PL"/>
        </w:rPr>
        <w:t>2</w:t>
      </w:r>
      <w:r w:rsidRPr="003F22D6">
        <w:rPr>
          <w:rFonts w:ascii="Roboto" w:hAnsi="Roboto" w:cs="Tahoma"/>
          <w:i/>
          <w:iCs/>
          <w:sz w:val="20"/>
          <w:szCs w:val="20"/>
          <w:lang w:val="pl-PL"/>
        </w:rPr>
        <w:t>%</w:t>
      </w:r>
    </w:p>
    <w:p w14:paraId="5503F515" w14:textId="77777777" w:rsidR="00F669AE" w:rsidRPr="003F22D6" w:rsidRDefault="005230BF" w:rsidP="002331F6">
      <w:pPr>
        <w:pStyle w:val="Akapitzlist"/>
        <w:numPr>
          <w:ilvl w:val="0"/>
          <w:numId w:val="21"/>
        </w:numPr>
        <w:spacing w:line="276" w:lineRule="auto"/>
        <w:rPr>
          <w:rFonts w:ascii="Roboto" w:hAnsi="Roboto" w:cs="Tahoma"/>
          <w:i/>
          <w:iCs/>
          <w:sz w:val="20"/>
          <w:szCs w:val="20"/>
          <w:lang w:val="pl-PL"/>
        </w:rPr>
      </w:pPr>
      <w:r w:rsidRPr="003F22D6">
        <w:rPr>
          <w:rFonts w:ascii="Roboto" w:hAnsi="Roboto" w:cs="Tahoma"/>
          <w:i/>
          <w:iCs/>
          <w:sz w:val="20"/>
          <w:szCs w:val="20"/>
          <w:lang w:val="pl-PL"/>
        </w:rPr>
        <w:t>za odstąpienie od Umowy przez wykonawcę z przyczyn leżących po stronie wykonawcy w wysokości 10% wynagrodzenia</w:t>
      </w:r>
    </w:p>
    <w:p w14:paraId="13DE09E9" w14:textId="77777777" w:rsidR="00F669AE" w:rsidRPr="003F22D6" w:rsidRDefault="005230BF" w:rsidP="002331F6">
      <w:pPr>
        <w:pStyle w:val="Akapitzlist"/>
        <w:numPr>
          <w:ilvl w:val="0"/>
          <w:numId w:val="5"/>
        </w:numPr>
        <w:spacing w:line="276" w:lineRule="auto"/>
        <w:rPr>
          <w:rFonts w:ascii="Roboto" w:hAnsi="Roboto" w:cs="Tahoma"/>
          <w:i/>
          <w:iCs/>
          <w:sz w:val="20"/>
          <w:szCs w:val="20"/>
          <w:lang w:val="pl-PL"/>
        </w:rPr>
      </w:pPr>
      <w:r w:rsidRPr="003F22D6">
        <w:rPr>
          <w:rFonts w:ascii="Roboto" w:hAnsi="Roboto" w:cs="Tahoma"/>
          <w:i/>
          <w:iCs/>
          <w:sz w:val="20"/>
          <w:szCs w:val="20"/>
          <w:lang w:val="pl-PL"/>
        </w:rPr>
        <w:t>W zakresie realizacji przedmiotu umowy, zamawiający zapłaci wykonawcy kary umowne, liczone od wynagrodzenia brutto objętego Umową dla danej dostawy, w następujących przypadkach:</w:t>
      </w:r>
    </w:p>
    <w:p w14:paraId="482EFCF8" w14:textId="77777777" w:rsidR="00F669AE" w:rsidRPr="003F22D6" w:rsidRDefault="005230BF" w:rsidP="002331F6">
      <w:pPr>
        <w:pStyle w:val="Akapitzlist"/>
        <w:numPr>
          <w:ilvl w:val="0"/>
          <w:numId w:val="72"/>
        </w:numPr>
        <w:spacing w:line="276" w:lineRule="auto"/>
        <w:rPr>
          <w:rFonts w:ascii="Roboto" w:hAnsi="Roboto" w:cs="Tahoma"/>
          <w:i/>
          <w:iCs/>
          <w:sz w:val="20"/>
          <w:szCs w:val="20"/>
          <w:lang w:val="pl-PL"/>
        </w:rPr>
      </w:pPr>
      <w:r w:rsidRPr="003F22D6">
        <w:rPr>
          <w:rFonts w:ascii="Roboto" w:hAnsi="Roboto" w:cs="Tahoma"/>
          <w:i/>
          <w:iCs/>
          <w:sz w:val="20"/>
          <w:szCs w:val="20"/>
          <w:lang w:val="pl-PL"/>
        </w:rPr>
        <w:t>odstąpienie od Umowy z przyczyn zależnych od zamawiającego w wysokości 10% wynagrodzenia brutto objętego Umową</w:t>
      </w:r>
    </w:p>
    <w:p w14:paraId="4DABA151" w14:textId="77777777" w:rsidR="00F669AE" w:rsidRPr="003F22D6" w:rsidRDefault="005230BF" w:rsidP="002331F6">
      <w:pPr>
        <w:pStyle w:val="Akapitzlist"/>
        <w:numPr>
          <w:ilvl w:val="0"/>
          <w:numId w:val="5"/>
        </w:numPr>
        <w:spacing w:line="276" w:lineRule="auto"/>
        <w:rPr>
          <w:rFonts w:ascii="Roboto" w:hAnsi="Roboto" w:cs="Tahoma"/>
          <w:i/>
          <w:iCs/>
          <w:sz w:val="20"/>
          <w:szCs w:val="20"/>
          <w:lang w:val="pl-PL"/>
        </w:rPr>
      </w:pPr>
      <w:r w:rsidRPr="003F22D6">
        <w:rPr>
          <w:rFonts w:ascii="Roboto" w:hAnsi="Roboto" w:cs="Tahoma"/>
          <w:i/>
          <w:iCs/>
          <w:sz w:val="20"/>
          <w:szCs w:val="20"/>
          <w:lang w:val="pl-PL"/>
        </w:rPr>
        <w:t>Strony zastrzegają sobie prawo do dochodzenia odszkodowania uzupełniającego przewyższającego wysokość kar umownych do wysokości rzeczywiście poniesionej szkody.</w:t>
      </w:r>
    </w:p>
    <w:p w14:paraId="4C58777E" w14:textId="77777777" w:rsidR="00F669AE" w:rsidRPr="003F22D6" w:rsidRDefault="005230BF" w:rsidP="002331F6">
      <w:pPr>
        <w:pStyle w:val="Akapitzlist"/>
        <w:numPr>
          <w:ilvl w:val="0"/>
          <w:numId w:val="5"/>
        </w:numPr>
        <w:spacing w:line="276" w:lineRule="auto"/>
        <w:rPr>
          <w:rFonts w:ascii="Roboto" w:hAnsi="Roboto" w:cs="Tahoma"/>
          <w:i/>
          <w:iCs/>
          <w:sz w:val="20"/>
          <w:szCs w:val="20"/>
          <w:lang w:val="pl-PL"/>
        </w:rPr>
      </w:pPr>
      <w:r w:rsidRPr="003F22D6">
        <w:rPr>
          <w:rFonts w:ascii="Roboto" w:hAnsi="Roboto" w:cs="Tahoma"/>
          <w:i/>
          <w:iCs/>
          <w:sz w:val="20"/>
          <w:szCs w:val="20"/>
          <w:lang w:val="pl-PL"/>
        </w:rPr>
        <w:t>Kary umowne strony zapłacą na wskazany przez siebie rachunek, w terminie do 30 dni kalendarzowych od dnia doręczenia żądania zapłaty kary umownej.</w:t>
      </w:r>
    </w:p>
    <w:p w14:paraId="78ECF928" w14:textId="77777777" w:rsidR="00F669AE" w:rsidRPr="003F22D6" w:rsidRDefault="005230BF" w:rsidP="002331F6">
      <w:pPr>
        <w:pStyle w:val="Akapitzlist"/>
        <w:numPr>
          <w:ilvl w:val="0"/>
          <w:numId w:val="5"/>
        </w:numPr>
        <w:spacing w:line="276" w:lineRule="auto"/>
        <w:rPr>
          <w:rFonts w:ascii="Roboto" w:hAnsi="Roboto" w:cs="Tahoma"/>
          <w:i/>
          <w:iCs/>
          <w:sz w:val="20"/>
          <w:szCs w:val="20"/>
          <w:lang w:val="pl-PL"/>
        </w:rPr>
      </w:pPr>
      <w:r w:rsidRPr="003F22D6">
        <w:rPr>
          <w:rFonts w:ascii="Roboto" w:hAnsi="Roboto" w:cs="Tahoma"/>
          <w:i/>
          <w:iCs/>
          <w:sz w:val="20"/>
          <w:szCs w:val="20"/>
          <w:lang w:val="pl-PL"/>
        </w:rPr>
        <w:t>W razie opóźnienia w zapłacie kary umownej, każda ze stron może potrącić należności z tytułu przewidzianych kar umownych z dowolnej należności drugiej strony.</w:t>
      </w:r>
    </w:p>
    <w:p w14:paraId="361F7250" w14:textId="2F142C1C" w:rsidR="00F669AE" w:rsidRPr="003F22D6" w:rsidRDefault="005230BF" w:rsidP="002331F6">
      <w:pPr>
        <w:pStyle w:val="Akapitzlist"/>
        <w:numPr>
          <w:ilvl w:val="0"/>
          <w:numId w:val="5"/>
        </w:numPr>
        <w:spacing w:line="276" w:lineRule="auto"/>
        <w:rPr>
          <w:rFonts w:ascii="Roboto" w:hAnsi="Roboto" w:cs="Tahoma"/>
          <w:i/>
          <w:iCs/>
          <w:sz w:val="20"/>
          <w:szCs w:val="20"/>
          <w:lang w:val="pl-PL"/>
        </w:rPr>
      </w:pPr>
      <w:r w:rsidRPr="003F22D6">
        <w:rPr>
          <w:rFonts w:ascii="Roboto" w:hAnsi="Roboto" w:cs="Tahoma"/>
          <w:i/>
          <w:iCs/>
          <w:sz w:val="20"/>
          <w:szCs w:val="20"/>
          <w:lang w:val="pl-PL"/>
        </w:rPr>
        <w:t xml:space="preserve">Maksymalna wysokość kar umownych naliczonych przez każdą ze stron Umowy nie może przekroczyć </w:t>
      </w:r>
      <w:r w:rsidR="008049E1" w:rsidRPr="003F22D6">
        <w:rPr>
          <w:rFonts w:ascii="Roboto" w:hAnsi="Roboto" w:cs="Tahoma"/>
          <w:i/>
          <w:iCs/>
          <w:sz w:val="20"/>
          <w:szCs w:val="20"/>
          <w:lang w:val="pl-PL"/>
        </w:rPr>
        <w:t>6</w:t>
      </w:r>
      <w:r w:rsidRPr="003F22D6">
        <w:rPr>
          <w:rFonts w:ascii="Roboto" w:hAnsi="Roboto" w:cs="Tahoma"/>
          <w:i/>
          <w:iCs/>
          <w:sz w:val="20"/>
          <w:szCs w:val="20"/>
          <w:lang w:val="pl-PL"/>
        </w:rPr>
        <w:t>% wynagrodzenia umownego brutto.</w:t>
      </w:r>
    </w:p>
    <w:p w14:paraId="63025B8F" w14:textId="77777777" w:rsidR="00F669AE" w:rsidRPr="003F22D6" w:rsidRDefault="00F669AE" w:rsidP="002331F6">
      <w:pPr>
        <w:pStyle w:val="Standard"/>
        <w:spacing w:line="276" w:lineRule="auto"/>
        <w:rPr>
          <w:rFonts w:ascii="Roboto" w:eastAsia="Arial" w:hAnsi="Roboto" w:cs="Tahoma"/>
          <w:sz w:val="20"/>
          <w:szCs w:val="20"/>
          <w:lang w:val="pl-PL"/>
        </w:rPr>
      </w:pPr>
    </w:p>
    <w:p w14:paraId="6C7F6A91" w14:textId="77777777" w:rsidR="00F669AE" w:rsidRPr="003F22D6" w:rsidRDefault="005230BF" w:rsidP="00824810">
      <w:pPr>
        <w:pStyle w:val="Akapitzlist"/>
        <w:numPr>
          <w:ilvl w:val="0"/>
          <w:numId w:val="12"/>
        </w:numPr>
        <w:spacing w:after="160" w:line="276" w:lineRule="auto"/>
        <w:rPr>
          <w:rFonts w:ascii="Roboto" w:eastAsia="Arial" w:hAnsi="Roboto" w:cs="Tahoma"/>
          <w:b/>
          <w:sz w:val="20"/>
          <w:szCs w:val="20"/>
          <w:lang w:val="pl-PL"/>
        </w:rPr>
      </w:pPr>
      <w:bookmarkStart w:id="20" w:name="_Hlk190161961"/>
      <w:r w:rsidRPr="003F22D6">
        <w:rPr>
          <w:rFonts w:ascii="Roboto" w:eastAsia="Arial" w:hAnsi="Roboto" w:cs="Tahoma"/>
          <w:b/>
          <w:sz w:val="20"/>
          <w:szCs w:val="20"/>
          <w:lang w:val="pl-PL"/>
        </w:rPr>
        <w:t>OKREŚLENIE WARUNKÓW ISTOTNYCH ZMIAN UMOWY</w:t>
      </w:r>
    </w:p>
    <w:bookmarkEnd w:id="20"/>
    <w:p w14:paraId="6F2832E9" w14:textId="77777777" w:rsidR="00F669AE" w:rsidRPr="003F22D6" w:rsidRDefault="00F669AE" w:rsidP="002331F6">
      <w:pPr>
        <w:pStyle w:val="Standard"/>
        <w:spacing w:line="276" w:lineRule="auto"/>
        <w:rPr>
          <w:rFonts w:ascii="Roboto" w:eastAsia="Arial" w:hAnsi="Roboto" w:cs="Tahoma"/>
          <w:sz w:val="20"/>
          <w:szCs w:val="20"/>
          <w:lang w:val="pl-PL"/>
        </w:rPr>
      </w:pPr>
    </w:p>
    <w:p w14:paraId="743606C2" w14:textId="77777777" w:rsidR="00F669AE" w:rsidRPr="003F22D6" w:rsidRDefault="005230BF" w:rsidP="002331F6">
      <w:pPr>
        <w:pStyle w:val="p"/>
        <w:numPr>
          <w:ilvl w:val="0"/>
          <w:numId w:val="73"/>
        </w:numPr>
        <w:spacing w:line="276" w:lineRule="auto"/>
        <w:rPr>
          <w:rFonts w:ascii="Roboto" w:hAnsi="Roboto" w:cs="Tahoma"/>
          <w:sz w:val="20"/>
          <w:szCs w:val="20"/>
          <w:lang w:val="pl-PL"/>
        </w:rPr>
      </w:pPr>
      <w:r w:rsidRPr="003F22D6">
        <w:rPr>
          <w:rFonts w:ascii="Roboto" w:hAnsi="Roboto" w:cs="Tahoma"/>
          <w:sz w:val="20"/>
          <w:szCs w:val="20"/>
          <w:lang w:val="pl-PL"/>
        </w:rPr>
        <w:t>Zamawiający zastrzega możliwość wprowadzenia istotnych zmian postanowień zawartej umowy. W szczególności postanowienia umowy mogą ulec zmianie w razie ziszczenia się co najmniej jednej z poniżej wskazanych okoliczności w następującym zakresie oraz na następujących warunkach:</w:t>
      </w:r>
    </w:p>
    <w:p w14:paraId="57AE32E4" w14:textId="77777777" w:rsidR="00F669AE" w:rsidRPr="003F22D6" w:rsidRDefault="005230BF" w:rsidP="002331F6">
      <w:pPr>
        <w:pStyle w:val="Standard"/>
        <w:numPr>
          <w:ilvl w:val="0"/>
          <w:numId w:val="74"/>
        </w:numPr>
        <w:spacing w:line="276" w:lineRule="auto"/>
        <w:rPr>
          <w:rFonts w:ascii="Roboto" w:hAnsi="Roboto" w:cs="Tahoma"/>
          <w:sz w:val="20"/>
          <w:szCs w:val="20"/>
          <w:lang w:val="pl-PL"/>
        </w:rPr>
      </w:pPr>
      <w:r w:rsidRPr="003F22D6">
        <w:rPr>
          <w:rFonts w:ascii="Roboto" w:hAnsi="Roboto" w:cs="Tahoma"/>
          <w:sz w:val="20"/>
          <w:szCs w:val="20"/>
          <w:lang w:val="pl-PL"/>
        </w:rPr>
        <w:t>W przedmiocie sposobu wykonania Przedmiotu Zamówienia:</w:t>
      </w:r>
    </w:p>
    <w:p w14:paraId="50E33CC1" w14:textId="77777777" w:rsidR="00F669AE" w:rsidRPr="003F22D6" w:rsidRDefault="005230BF" w:rsidP="002331F6">
      <w:pPr>
        <w:pStyle w:val="Standard"/>
        <w:numPr>
          <w:ilvl w:val="0"/>
          <w:numId w:val="75"/>
        </w:numPr>
        <w:spacing w:line="276" w:lineRule="auto"/>
        <w:rPr>
          <w:rFonts w:ascii="Roboto" w:hAnsi="Roboto" w:cs="Tahoma"/>
          <w:sz w:val="20"/>
          <w:szCs w:val="20"/>
          <w:lang w:val="pl-PL"/>
        </w:rPr>
      </w:pPr>
      <w:r w:rsidRPr="003F22D6">
        <w:rPr>
          <w:rFonts w:ascii="Roboto" w:hAnsi="Roboto" w:cs="Tahoma"/>
          <w:sz w:val="20"/>
          <w:szCs w:val="20"/>
          <w:lang w:val="pl-PL"/>
        </w:rPr>
        <w:t>jeżeli zmiana sposobu realizacji zamówienia wynika ze zmian w obowiązujących przepisach prawa bądź wytycznych, mających wpływ na wykonanie zamówienia lub decyzji organów administracji publicznej, w tym poprzez zwiększenie, zmniejszenie zakresu świadczenia lub zmiany metody, technologii realizacji Przedmiotu Zamówienia, w zakresie koniecznym do dostosowania do nowych przepisów prawa, wytycznych lub decyzji,</w:t>
      </w:r>
    </w:p>
    <w:p w14:paraId="389E8F7B" w14:textId="77777777" w:rsidR="00F669AE" w:rsidRPr="003F22D6" w:rsidRDefault="005230BF" w:rsidP="002331F6">
      <w:pPr>
        <w:pStyle w:val="Standard"/>
        <w:numPr>
          <w:ilvl w:val="0"/>
          <w:numId w:val="25"/>
        </w:numPr>
        <w:spacing w:line="276" w:lineRule="auto"/>
        <w:rPr>
          <w:rFonts w:ascii="Roboto" w:hAnsi="Roboto" w:cs="Tahoma"/>
          <w:sz w:val="20"/>
          <w:szCs w:val="20"/>
          <w:lang w:val="pl-PL"/>
        </w:rPr>
      </w:pPr>
      <w:r w:rsidRPr="003F22D6">
        <w:rPr>
          <w:rFonts w:ascii="Roboto" w:hAnsi="Roboto" w:cs="Tahoma"/>
          <w:sz w:val="20"/>
          <w:szCs w:val="20"/>
          <w:lang w:val="pl-PL"/>
        </w:rPr>
        <w:t>jeżeli zmiana sposobu realizacji wynika ze zmiany opisu Przedmiotu Zamówienia, w szczególności z powodu braku rozwiązań projektowych, konieczności usunięcia błędów lub wprowadzenia zmian w dokumentacji projektowej lub technicznej, na podstawie której realizowany był przedmiot Zamówienia,</w:t>
      </w:r>
    </w:p>
    <w:p w14:paraId="35F33395" w14:textId="77777777" w:rsidR="00F669AE" w:rsidRPr="003F22D6" w:rsidRDefault="005230BF" w:rsidP="002331F6">
      <w:pPr>
        <w:pStyle w:val="Standard"/>
        <w:numPr>
          <w:ilvl w:val="0"/>
          <w:numId w:val="25"/>
        </w:numPr>
        <w:spacing w:line="276" w:lineRule="auto"/>
        <w:rPr>
          <w:rFonts w:ascii="Roboto" w:hAnsi="Roboto" w:cs="Tahoma"/>
          <w:sz w:val="20"/>
          <w:szCs w:val="20"/>
          <w:lang w:val="pl-PL"/>
        </w:rPr>
      </w:pPr>
      <w:r w:rsidRPr="003F22D6">
        <w:rPr>
          <w:rFonts w:ascii="Roboto" w:hAnsi="Roboto" w:cs="Tahoma"/>
          <w:sz w:val="20"/>
          <w:szCs w:val="20"/>
          <w:lang w:val="pl-PL"/>
        </w:rPr>
        <w:t>jeżeli zmiana parametrów określających Przedmiot Zamówienia, w szczególności poprzez zastosowanie innych rozwiązań technicznych lub materiałowych pozwoli na osiągnięcie wymaganego lub lepszego efektu przy niższych kosztach wykonania Umowy, zwiększenie jakości, parametrów technicznych lub eksploatacyjnych Przedmiotu Zamówienia, skrócenie terminu realizacji Przedmiotu Zamówienia, uniknięcie niewykonania lub wadliwego wykonania Przedmiotu Zamówienia,</w:t>
      </w:r>
    </w:p>
    <w:p w14:paraId="4E0EA30F" w14:textId="77777777" w:rsidR="00F669AE" w:rsidRPr="003F22D6" w:rsidRDefault="005230BF" w:rsidP="002331F6">
      <w:pPr>
        <w:pStyle w:val="Standard"/>
        <w:numPr>
          <w:ilvl w:val="0"/>
          <w:numId w:val="25"/>
        </w:numPr>
        <w:spacing w:line="276" w:lineRule="auto"/>
        <w:rPr>
          <w:rFonts w:ascii="Roboto" w:hAnsi="Roboto" w:cs="Tahoma"/>
          <w:sz w:val="20"/>
          <w:szCs w:val="20"/>
          <w:lang w:val="pl-PL"/>
        </w:rPr>
      </w:pPr>
      <w:r w:rsidRPr="003F22D6">
        <w:rPr>
          <w:rFonts w:ascii="Roboto" w:hAnsi="Roboto" w:cs="Tahoma"/>
          <w:sz w:val="20"/>
          <w:szCs w:val="20"/>
          <w:lang w:val="pl-PL"/>
        </w:rPr>
        <w:t>jeżeli zmiany materiałów i urządzeń będą korzystne dla zamawiającego, a w szczególności spowodują obniżenie kosztu ponoszonego przez zamawiającego na eksploatację i konserwację wykonanego Przedmiotu Zamówienia, poprawią parametry techniczne, wynikają z aktualizacji rozwiązań z uwagi na postęp technologiczny lub zmiany obowiązujących przepisów, pod warunkiem, że zmiany te nie spowodują obniżenia parametrów tych materiałów lub urządzeń,</w:t>
      </w:r>
    </w:p>
    <w:p w14:paraId="22925EAD" w14:textId="77777777" w:rsidR="00F669AE" w:rsidRPr="003F22D6" w:rsidRDefault="005230BF" w:rsidP="002331F6">
      <w:pPr>
        <w:pStyle w:val="Standard"/>
        <w:numPr>
          <w:ilvl w:val="0"/>
          <w:numId w:val="25"/>
        </w:numPr>
        <w:spacing w:line="276" w:lineRule="auto"/>
        <w:rPr>
          <w:rFonts w:ascii="Roboto" w:hAnsi="Roboto" w:cs="Tahoma"/>
          <w:sz w:val="20"/>
          <w:szCs w:val="20"/>
          <w:lang w:val="pl-PL"/>
        </w:rPr>
      </w:pPr>
      <w:r w:rsidRPr="003F22D6">
        <w:rPr>
          <w:rFonts w:ascii="Roboto" w:hAnsi="Roboto" w:cs="Tahoma"/>
          <w:sz w:val="20"/>
          <w:szCs w:val="20"/>
          <w:lang w:val="pl-PL"/>
        </w:rPr>
        <w:t>w przypadku gdy Wykonawca nie jest w stanie nabyć na rynku zaoferowanego w przedłożonej Zamawiającemu ofercie urządzenia, materiału np.: w związku z opóźnieniem dostaw nie z winy Wykonawcy lub wycofaniem urządzenia lub elementu urządzenia, materiału z produkcji lub wprowadzeniem nowej wersji zamawianych urządzeń lub ich elementów, materiałów, - poprzez dokonanie zamiany w zakresie dostarczanych urządzeń, materiałów; zaoferowane przez Wykonawcę urządzenie, materiał musi charakteryzować się takimi samymi albo wyższymi lub lepszymi parametrami niż wymagane były w SWZ;</w:t>
      </w:r>
    </w:p>
    <w:p w14:paraId="6446DFB9" w14:textId="77777777" w:rsidR="00F669AE" w:rsidRPr="003F22D6" w:rsidRDefault="005230BF" w:rsidP="002331F6">
      <w:pPr>
        <w:pStyle w:val="Standard"/>
        <w:numPr>
          <w:ilvl w:val="0"/>
          <w:numId w:val="74"/>
        </w:numPr>
        <w:spacing w:line="276" w:lineRule="auto"/>
        <w:rPr>
          <w:rFonts w:ascii="Roboto" w:hAnsi="Roboto" w:cs="Tahoma"/>
          <w:sz w:val="20"/>
          <w:szCs w:val="20"/>
          <w:lang w:val="pl-PL"/>
        </w:rPr>
      </w:pPr>
      <w:r w:rsidRPr="003F22D6">
        <w:rPr>
          <w:rFonts w:ascii="Roboto" w:hAnsi="Roboto" w:cs="Tahoma"/>
          <w:sz w:val="20"/>
          <w:szCs w:val="20"/>
          <w:lang w:val="pl-PL"/>
        </w:rPr>
        <w:t>w przedmiocie zmiany terminów wykonania Umowy:</w:t>
      </w:r>
    </w:p>
    <w:p w14:paraId="0E01A3FC" w14:textId="77777777" w:rsidR="00F669AE" w:rsidRPr="003F22D6" w:rsidRDefault="005230BF" w:rsidP="002331F6">
      <w:pPr>
        <w:pStyle w:val="Standard"/>
        <w:numPr>
          <w:ilvl w:val="0"/>
          <w:numId w:val="76"/>
        </w:numPr>
        <w:spacing w:line="276" w:lineRule="auto"/>
        <w:rPr>
          <w:rFonts w:ascii="Roboto" w:hAnsi="Roboto" w:cs="Tahoma"/>
          <w:sz w:val="20"/>
          <w:szCs w:val="20"/>
        </w:rPr>
      </w:pPr>
      <w:r w:rsidRPr="003F22D6">
        <w:rPr>
          <w:rFonts w:ascii="Roboto" w:hAnsi="Roboto" w:cs="Tahoma"/>
          <w:sz w:val="20"/>
          <w:szCs w:val="20"/>
          <w:lang w:val="pl-PL"/>
        </w:rPr>
        <w:t xml:space="preserve">w przypadku wystąpienia siły wyższej, pod pojęciem której rozumie się wszystkie zdarzenia zewnętrzne i niemożliwe do przewidzenia i niemożliwe do zapobieżenia przez stronę lub strony Umowy, a zaistniałe po zawarciu Umowy, w szczególności takie jak: wojny, działania wojenne, inwazje, terroryzm, rewolucje, powstania, wojny domowe, rozruchy, z wyjątkiem tych, które są ograniczone wyłącznie do pracowników wykonawcy lub jego podwykonawców lub zamawiającego, zanieczyszczenie i inne podobne niebezpieczne skutki spowodowane przez substancje toksyczne, z wyjątkiem tych, które mogą być przypisane użyciu przez wykonawcę, działania sił przyrody, w tym huragany lub powodzie, a którym Strona Umowy nie mogła zapobiec, stan nadzwyczajny (np. stan klęski żywiołowej, stan wojenny, stan wyjątkowy), Zamawiający dopuszcza zmianę terminu zakończenia realizacji Przedmiotu Zamówienia, poprzez przedłużenie terminu realizacji Umowy o liczbę dni odpowiadającą okresowi niemożności lub wydłużenia realizacji prac. </w:t>
      </w:r>
      <w:proofErr w:type="spellStart"/>
      <w:r w:rsidRPr="003F22D6">
        <w:rPr>
          <w:rFonts w:ascii="Roboto" w:hAnsi="Roboto" w:cs="Tahoma"/>
          <w:sz w:val="20"/>
          <w:szCs w:val="20"/>
        </w:rPr>
        <w:t>Okoliczności</w:t>
      </w:r>
      <w:proofErr w:type="spellEnd"/>
      <w:r w:rsidRPr="003F22D6">
        <w:rPr>
          <w:rFonts w:ascii="Roboto" w:hAnsi="Roboto" w:cs="Tahoma"/>
          <w:sz w:val="20"/>
          <w:szCs w:val="20"/>
        </w:rPr>
        <w:t xml:space="preserve">, o </w:t>
      </w:r>
      <w:proofErr w:type="spellStart"/>
      <w:r w:rsidRPr="003F22D6">
        <w:rPr>
          <w:rFonts w:ascii="Roboto" w:hAnsi="Roboto" w:cs="Tahoma"/>
          <w:sz w:val="20"/>
          <w:szCs w:val="20"/>
        </w:rPr>
        <w:t>których</w:t>
      </w:r>
      <w:proofErr w:type="spellEnd"/>
      <w:r w:rsidRPr="003F22D6">
        <w:rPr>
          <w:rFonts w:ascii="Roboto" w:hAnsi="Roboto" w:cs="Tahoma"/>
          <w:sz w:val="20"/>
          <w:szCs w:val="20"/>
        </w:rPr>
        <w:t xml:space="preserve"> </w:t>
      </w:r>
      <w:proofErr w:type="spellStart"/>
      <w:r w:rsidRPr="003F22D6">
        <w:rPr>
          <w:rFonts w:ascii="Roboto" w:hAnsi="Roboto" w:cs="Tahoma"/>
          <w:sz w:val="20"/>
          <w:szCs w:val="20"/>
        </w:rPr>
        <w:t>mowa</w:t>
      </w:r>
      <w:proofErr w:type="spellEnd"/>
      <w:r w:rsidRPr="003F22D6">
        <w:rPr>
          <w:rFonts w:ascii="Roboto" w:hAnsi="Roboto" w:cs="Tahoma"/>
          <w:sz w:val="20"/>
          <w:szCs w:val="20"/>
        </w:rPr>
        <w:t xml:space="preserve"> </w:t>
      </w:r>
      <w:proofErr w:type="spellStart"/>
      <w:r w:rsidRPr="003F22D6">
        <w:rPr>
          <w:rFonts w:ascii="Roboto" w:hAnsi="Roboto" w:cs="Tahoma"/>
          <w:sz w:val="20"/>
          <w:szCs w:val="20"/>
        </w:rPr>
        <w:t>powyżej</w:t>
      </w:r>
      <w:proofErr w:type="spellEnd"/>
      <w:r w:rsidRPr="003F22D6">
        <w:rPr>
          <w:rFonts w:ascii="Roboto" w:hAnsi="Roboto" w:cs="Tahoma"/>
          <w:sz w:val="20"/>
          <w:szCs w:val="20"/>
        </w:rPr>
        <w:t xml:space="preserve"> </w:t>
      </w:r>
      <w:proofErr w:type="spellStart"/>
      <w:r w:rsidRPr="003F22D6">
        <w:rPr>
          <w:rFonts w:ascii="Roboto" w:hAnsi="Roboto" w:cs="Tahoma"/>
          <w:sz w:val="20"/>
          <w:szCs w:val="20"/>
        </w:rPr>
        <w:t>muszą</w:t>
      </w:r>
      <w:proofErr w:type="spellEnd"/>
      <w:r w:rsidRPr="003F22D6">
        <w:rPr>
          <w:rFonts w:ascii="Roboto" w:hAnsi="Roboto" w:cs="Tahoma"/>
          <w:sz w:val="20"/>
          <w:szCs w:val="20"/>
        </w:rPr>
        <w:t xml:space="preserve"> </w:t>
      </w:r>
      <w:proofErr w:type="spellStart"/>
      <w:r w:rsidRPr="003F22D6">
        <w:rPr>
          <w:rFonts w:ascii="Roboto" w:hAnsi="Roboto" w:cs="Tahoma"/>
          <w:sz w:val="20"/>
          <w:szCs w:val="20"/>
        </w:rPr>
        <w:t>zostać</w:t>
      </w:r>
      <w:proofErr w:type="spellEnd"/>
      <w:r w:rsidRPr="003F22D6">
        <w:rPr>
          <w:rFonts w:ascii="Roboto" w:hAnsi="Roboto" w:cs="Tahoma"/>
          <w:sz w:val="20"/>
          <w:szCs w:val="20"/>
        </w:rPr>
        <w:t xml:space="preserve"> </w:t>
      </w:r>
      <w:proofErr w:type="spellStart"/>
      <w:r w:rsidRPr="003F22D6">
        <w:rPr>
          <w:rFonts w:ascii="Roboto" w:hAnsi="Roboto" w:cs="Tahoma"/>
          <w:sz w:val="20"/>
          <w:szCs w:val="20"/>
        </w:rPr>
        <w:t>udokumentowane</w:t>
      </w:r>
      <w:proofErr w:type="spellEnd"/>
      <w:r w:rsidRPr="003F22D6">
        <w:rPr>
          <w:rFonts w:ascii="Roboto" w:hAnsi="Roboto" w:cs="Tahoma"/>
          <w:sz w:val="20"/>
          <w:szCs w:val="20"/>
        </w:rPr>
        <w:t>;</w:t>
      </w:r>
    </w:p>
    <w:p w14:paraId="6FFCC3F9" w14:textId="77777777" w:rsidR="00F669AE" w:rsidRPr="003F22D6" w:rsidRDefault="005230BF" w:rsidP="002331F6">
      <w:pPr>
        <w:pStyle w:val="Standard"/>
        <w:numPr>
          <w:ilvl w:val="0"/>
          <w:numId w:val="27"/>
        </w:numPr>
        <w:spacing w:line="276" w:lineRule="auto"/>
        <w:rPr>
          <w:rFonts w:ascii="Roboto" w:hAnsi="Roboto" w:cs="Tahoma"/>
          <w:sz w:val="20"/>
          <w:szCs w:val="20"/>
          <w:lang w:val="pl-PL"/>
        </w:rPr>
      </w:pPr>
      <w:r w:rsidRPr="003F22D6">
        <w:rPr>
          <w:rFonts w:ascii="Roboto" w:hAnsi="Roboto" w:cs="Tahoma"/>
          <w:sz w:val="20"/>
          <w:szCs w:val="20"/>
          <w:lang w:val="pl-PL"/>
        </w:rPr>
        <w:t xml:space="preserve">zmiana terminu wykonania zamówienia w związku z brakiem rozwiązań projektowych, konieczności wprowadzenia zmian w dokumentacji projektowej lub technicznej, na podstawie której realizowany jest Przedmiot Zamówienia, zmian powodujących wstrzymanie </w:t>
      </w:r>
      <w:r w:rsidRPr="003F22D6">
        <w:rPr>
          <w:rFonts w:ascii="Roboto" w:hAnsi="Roboto" w:cs="Tahoma"/>
          <w:sz w:val="20"/>
          <w:szCs w:val="20"/>
          <w:lang w:val="pl-PL"/>
        </w:rPr>
        <w:lastRenderedPageBreak/>
        <w:t>lub przerwanie dostaw stanowiących Przedmiot Zamówienia, przy czym przedłużenie terminu realizacji zamówienia nastąpi o liczbę dni niezbędną do wprowadzenia zmian w dokumentacji projektowej lub technicznej oraz do przeprowadzenia uzgodnień (ustaleń) z właściwymi organami, uzyskania opinii właściwych organów oraz wydania decyzji przez właściwe organy,</w:t>
      </w:r>
    </w:p>
    <w:p w14:paraId="4EF727F5" w14:textId="77777777" w:rsidR="00F669AE" w:rsidRPr="003F22D6" w:rsidRDefault="005230BF" w:rsidP="002331F6">
      <w:pPr>
        <w:pStyle w:val="Standard"/>
        <w:numPr>
          <w:ilvl w:val="0"/>
          <w:numId w:val="74"/>
        </w:numPr>
        <w:spacing w:line="276" w:lineRule="auto"/>
        <w:rPr>
          <w:rFonts w:ascii="Roboto" w:hAnsi="Roboto" w:cs="Tahoma"/>
          <w:sz w:val="20"/>
          <w:szCs w:val="20"/>
          <w:lang w:val="pl-PL"/>
        </w:rPr>
      </w:pPr>
      <w:r w:rsidRPr="003F22D6">
        <w:rPr>
          <w:rFonts w:ascii="Roboto" w:hAnsi="Roboto" w:cs="Tahoma"/>
          <w:sz w:val="20"/>
          <w:szCs w:val="20"/>
          <w:lang w:val="pl-PL"/>
        </w:rPr>
        <w:t>w przedmiocie zmiany wynagrodzenia Wykonawcy:</w:t>
      </w:r>
    </w:p>
    <w:p w14:paraId="7AC4CF9F" w14:textId="77777777" w:rsidR="00F669AE" w:rsidRPr="003F22D6" w:rsidRDefault="005230BF" w:rsidP="002331F6">
      <w:pPr>
        <w:pStyle w:val="Standard"/>
        <w:numPr>
          <w:ilvl w:val="0"/>
          <w:numId w:val="77"/>
        </w:numPr>
        <w:spacing w:line="276" w:lineRule="auto"/>
        <w:rPr>
          <w:rFonts w:ascii="Roboto" w:hAnsi="Roboto" w:cs="Tahoma"/>
          <w:sz w:val="20"/>
          <w:szCs w:val="20"/>
          <w:lang w:val="pl-PL"/>
        </w:rPr>
      </w:pPr>
      <w:bookmarkStart w:id="21" w:name="_Hlk174435754"/>
      <w:r w:rsidRPr="003F22D6">
        <w:rPr>
          <w:rFonts w:ascii="Roboto" w:hAnsi="Roboto" w:cs="Tahoma"/>
          <w:sz w:val="20"/>
          <w:szCs w:val="20"/>
          <w:lang w:val="pl-PL"/>
        </w:rPr>
        <w:t>jeżeli ze względu na przyczyny i zmiany, o których mowa w pkt. 1 i 2 powyżej, konieczna będzie zmiana zakresu Przedmiotu Zamówienia poprzez jego zwiększenie, dopuszcza się możliwość zmiany wynagrodzenia Wykonawcy poprzez zwiększenie jego kwoty; w takim przypadku zmieniona wartość wynagrodzenia odpowiadać będzie wartości Przedmiotu Zamówienia po uwzględnieniu zmian jego zakresu i obliczona zostanie poprzez doliczenie wartości niezbędnych nakładów pracy lub różnicy cen materiałów lub elementów ustalonych w oparciu o średnie stawki i ceny rynkowe dla danych prac, materiałów i elementów, i następnie zaakceptowanych przez Zamawiającego,</w:t>
      </w:r>
    </w:p>
    <w:p w14:paraId="6B5DFCFF" w14:textId="77777777" w:rsidR="00F669AE" w:rsidRPr="003F22D6" w:rsidRDefault="005230BF" w:rsidP="002331F6">
      <w:pPr>
        <w:pStyle w:val="Standard"/>
        <w:numPr>
          <w:ilvl w:val="0"/>
          <w:numId w:val="28"/>
        </w:numPr>
        <w:spacing w:line="276" w:lineRule="auto"/>
        <w:rPr>
          <w:rFonts w:ascii="Roboto" w:hAnsi="Roboto" w:cs="Tahoma"/>
          <w:sz w:val="20"/>
          <w:szCs w:val="20"/>
          <w:lang w:val="pl-PL"/>
        </w:rPr>
      </w:pPr>
      <w:r w:rsidRPr="003F22D6">
        <w:rPr>
          <w:rFonts w:ascii="Roboto" w:hAnsi="Roboto" w:cs="Tahoma"/>
          <w:sz w:val="20"/>
          <w:szCs w:val="20"/>
          <w:lang w:val="pl-PL"/>
        </w:rPr>
        <w:t>jeżeli ze względu na przyczyny i zmiany, o których mowa w pkt. 1 i 2 powyżej, konieczna będzie zmiana zakresu Przedmiotu Zamówienia poprzez jego zmniejszenie, dopuszcza się możliwość zmiany wynagrodzenia Wykonawcy poprzez zmniejszenie jego kwoty; w takim przypadku zmieniona wartość wynagrodzenia odpowiadać będzie wartości Przedmiotu Zamówienia po uwzględnieniu zmian jego zakresu i ustalona zostanie poprzez odliczenie wartości prac zaniechanych lub zbędnych materiałów i elementów, ustalonych na podstawie kosztorysu ofertowego, a w przypadku gdy takie ustalenie nie będzie możliwe, wartość należnego wynagrodzenia ustalona zostanie w oparciu o średnie stawki i ceny rynkowe dla danych prac, materiałów i elementów,</w:t>
      </w:r>
    </w:p>
    <w:p w14:paraId="0FBFB4C1" w14:textId="77777777" w:rsidR="00F669AE" w:rsidRPr="003F22D6" w:rsidRDefault="005230BF" w:rsidP="002331F6">
      <w:pPr>
        <w:pStyle w:val="Standard"/>
        <w:numPr>
          <w:ilvl w:val="0"/>
          <w:numId w:val="28"/>
        </w:numPr>
        <w:spacing w:line="276" w:lineRule="auto"/>
        <w:rPr>
          <w:rFonts w:ascii="Roboto" w:hAnsi="Roboto" w:cs="Tahoma"/>
          <w:sz w:val="20"/>
          <w:szCs w:val="20"/>
          <w:lang w:val="pl-PL"/>
        </w:rPr>
      </w:pPr>
      <w:r w:rsidRPr="003F22D6">
        <w:rPr>
          <w:rFonts w:ascii="Roboto" w:hAnsi="Roboto" w:cs="Tahoma"/>
          <w:sz w:val="20"/>
          <w:szCs w:val="20"/>
          <w:lang w:val="pl-PL"/>
        </w:rPr>
        <w:t>jeżeli ze względu na przyczyny i zmiany, o których mowa w pkt. 1 i 2 powyżej, konieczna będzie zmiana częstotliwości płatności lub zmiana zasad wypłaty wynagrodzenia bez jego zwiększenia, dopuszcza się możliwość zmiany przyjętego w Umowie harmonogramu płatności, w szczególności w sytuacji, w której zmianie ulega harmonogram realizacji Umowy lub ze względu na uzasadnioną sytuację finansową wykonawcy konieczna jest zmiana częstotliwości płatności wynagrodzenia lub wprowadzenie płatności częściowych. Jeżeli wykonawca wnioskuje o zmianę warunków płatności, musi udowodnić, iż występują okoliczności uzasadniające zmianę warunków płatności,</w:t>
      </w:r>
    </w:p>
    <w:bookmarkEnd w:id="21"/>
    <w:p w14:paraId="48861C2A" w14:textId="77777777" w:rsidR="00F669AE" w:rsidRPr="003F22D6" w:rsidRDefault="005230BF" w:rsidP="002331F6">
      <w:pPr>
        <w:pStyle w:val="Standard"/>
        <w:numPr>
          <w:ilvl w:val="0"/>
          <w:numId w:val="78"/>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t>mających wpływ na realizację Przedmiotu Umowy,</w:t>
      </w:r>
    </w:p>
    <w:p w14:paraId="5BF35F1B" w14:textId="349D1E39" w:rsidR="00F669AE" w:rsidRPr="003F22D6" w:rsidRDefault="005230BF" w:rsidP="002331F6">
      <w:pPr>
        <w:pStyle w:val="Standard"/>
        <w:numPr>
          <w:ilvl w:val="0"/>
          <w:numId w:val="11"/>
        </w:numPr>
        <w:spacing w:line="276" w:lineRule="auto"/>
        <w:rPr>
          <w:rFonts w:ascii="Roboto" w:hAnsi="Roboto" w:cs="Tahoma"/>
          <w:sz w:val="20"/>
          <w:szCs w:val="20"/>
          <w:lang w:val="pl-PL"/>
        </w:rPr>
      </w:pPr>
      <w:r w:rsidRPr="003F22D6">
        <w:rPr>
          <w:rFonts w:ascii="Roboto" w:eastAsia="Arial" w:hAnsi="Roboto" w:cs="Tahoma"/>
          <w:sz w:val="20"/>
          <w:szCs w:val="20"/>
          <w:lang w:val="pl-PL"/>
        </w:rPr>
        <w:t xml:space="preserve">terminu realizacji zamówienia, w przypadku uzyskania zgody od </w:t>
      </w:r>
      <w:r w:rsidR="005D27C3" w:rsidRPr="003F22D6">
        <w:rPr>
          <w:rFonts w:ascii="Roboto" w:eastAsia="Arial" w:hAnsi="Roboto" w:cs="Tahoma"/>
          <w:b/>
          <w:bCs/>
          <w:sz w:val="20"/>
          <w:szCs w:val="20"/>
          <w:lang w:val="pl-PL"/>
        </w:rPr>
        <w:t xml:space="preserve">Narodowego Centrum Badań i Rozwoju </w:t>
      </w:r>
      <w:r w:rsidR="005D27C3" w:rsidRPr="003F22D6">
        <w:rPr>
          <w:rFonts w:ascii="Roboto" w:eastAsia="Arial" w:hAnsi="Roboto" w:cs="Tahoma"/>
          <w:sz w:val="20"/>
          <w:szCs w:val="20"/>
          <w:lang w:val="pl-PL"/>
        </w:rPr>
        <w:t>n</w:t>
      </w:r>
      <w:r w:rsidRPr="003F22D6">
        <w:rPr>
          <w:rFonts w:ascii="Roboto" w:eastAsia="Arial" w:hAnsi="Roboto" w:cs="Tahoma"/>
          <w:sz w:val="20"/>
          <w:szCs w:val="20"/>
          <w:lang w:val="pl-PL"/>
        </w:rPr>
        <w:t>a wydłużenie terminu realizacji projektu.</w:t>
      </w:r>
    </w:p>
    <w:p w14:paraId="22948592" w14:textId="77777777" w:rsidR="00F669AE" w:rsidRPr="003F22D6" w:rsidRDefault="005230BF" w:rsidP="002331F6">
      <w:pPr>
        <w:pStyle w:val="Standard"/>
        <w:numPr>
          <w:ilvl w:val="0"/>
          <w:numId w:val="74"/>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t>Wszystkie powyższe postanowienia stanowią katalog zmian, na które Zamawiający może wyrazić zgodę. Nie stanowią jednocześnie zobowiązania do wyrażenia takiej zgody.</w:t>
      </w:r>
    </w:p>
    <w:p w14:paraId="36D5080F" w14:textId="77777777" w:rsidR="00F669AE" w:rsidRPr="003F22D6" w:rsidRDefault="005230BF" w:rsidP="002331F6">
      <w:pPr>
        <w:pStyle w:val="p"/>
        <w:numPr>
          <w:ilvl w:val="0"/>
          <w:numId w:val="73"/>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t>W przypadku zmiany powszechnie obowiązujących przepisów prawa w zakresie mającym wpływ na realizację Przedmiotu Umowy - odpowiednie zapisy Umowy zostaną dostosowane do obowiązującego stanu prawnego,</w:t>
      </w:r>
    </w:p>
    <w:p w14:paraId="25A2EF02" w14:textId="77777777" w:rsidR="00F669AE" w:rsidRPr="003F22D6" w:rsidRDefault="005230BF" w:rsidP="002331F6">
      <w:pPr>
        <w:pStyle w:val="Standard"/>
        <w:numPr>
          <w:ilvl w:val="0"/>
          <w:numId w:val="22"/>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t>Wszelkie zmiany w Umowie wymagają formy pisemnej w postaci aneksu do Umowy pod rygorem nieważności.</w:t>
      </w:r>
    </w:p>
    <w:p w14:paraId="76B7E51B" w14:textId="77777777" w:rsidR="00F669AE" w:rsidRPr="003F22D6" w:rsidRDefault="005230BF" w:rsidP="002331F6">
      <w:pPr>
        <w:pStyle w:val="Standard"/>
        <w:numPr>
          <w:ilvl w:val="0"/>
          <w:numId w:val="22"/>
        </w:numPr>
        <w:spacing w:line="276" w:lineRule="auto"/>
        <w:rPr>
          <w:rFonts w:ascii="Roboto" w:hAnsi="Roboto" w:cs="Tahoma"/>
          <w:sz w:val="20"/>
          <w:szCs w:val="20"/>
          <w:lang w:val="pl-PL"/>
        </w:rPr>
      </w:pPr>
      <w:r w:rsidRPr="003F22D6">
        <w:rPr>
          <w:rFonts w:ascii="Roboto" w:hAnsi="Roboto" w:cs="Tahoma"/>
          <w:sz w:val="20"/>
          <w:szCs w:val="20"/>
          <w:lang w:val="pl-PL"/>
        </w:rPr>
        <w:t>Przedłużenie terminu realizacji Umowy, wskazane w ustępach powyżej nastąpi o liczbę dni odpowiadającą okresowi niemożności lub wydłużenia realizacji prac.</w:t>
      </w:r>
    </w:p>
    <w:p w14:paraId="07DD44A8" w14:textId="77777777" w:rsidR="00F669AE" w:rsidRPr="003F22D6" w:rsidRDefault="005230BF" w:rsidP="002331F6">
      <w:pPr>
        <w:pStyle w:val="Standard"/>
        <w:numPr>
          <w:ilvl w:val="0"/>
          <w:numId w:val="22"/>
        </w:numPr>
        <w:spacing w:line="276" w:lineRule="auto"/>
        <w:rPr>
          <w:rFonts w:ascii="Roboto" w:hAnsi="Roboto" w:cs="Tahoma"/>
          <w:sz w:val="20"/>
          <w:szCs w:val="20"/>
          <w:lang w:val="pl-PL"/>
        </w:rPr>
      </w:pPr>
      <w:r w:rsidRPr="003F22D6">
        <w:rPr>
          <w:rFonts w:ascii="Roboto" w:hAnsi="Roboto" w:cs="Tahoma"/>
          <w:sz w:val="20"/>
          <w:szCs w:val="20"/>
          <w:lang w:val="pl-PL"/>
        </w:rPr>
        <w:t>Zmiany, o których mowa wyżej muszą zostać udokumentowane.</w:t>
      </w:r>
    </w:p>
    <w:p w14:paraId="4E9FA0A5" w14:textId="77777777" w:rsidR="00F669AE" w:rsidRPr="003F22D6" w:rsidRDefault="005230BF" w:rsidP="002331F6">
      <w:pPr>
        <w:pStyle w:val="Standard"/>
        <w:numPr>
          <w:ilvl w:val="0"/>
          <w:numId w:val="22"/>
        </w:numPr>
        <w:spacing w:line="276" w:lineRule="auto"/>
        <w:rPr>
          <w:rFonts w:ascii="Roboto" w:hAnsi="Roboto" w:cs="Tahoma"/>
          <w:sz w:val="20"/>
          <w:szCs w:val="20"/>
        </w:rPr>
      </w:pPr>
      <w:r w:rsidRPr="003F22D6">
        <w:rPr>
          <w:rFonts w:ascii="Roboto" w:hAnsi="Roboto" w:cs="Tahoma"/>
          <w:sz w:val="20"/>
          <w:szCs w:val="20"/>
          <w:lang w:val="pl-PL"/>
        </w:rPr>
        <w:t xml:space="preserve">Pismo (wniosek) dotyczące zmian, o których mowa w ust. 1, wraz z uzasadnieniem, strona występująca z wnioskiem zobowiązana jest złożyć drugiej stronie. </w:t>
      </w:r>
      <w:proofErr w:type="spellStart"/>
      <w:r w:rsidRPr="003F22D6">
        <w:rPr>
          <w:rFonts w:ascii="Roboto" w:hAnsi="Roboto" w:cs="Tahoma"/>
          <w:sz w:val="20"/>
          <w:szCs w:val="20"/>
        </w:rPr>
        <w:t>Wszelkie</w:t>
      </w:r>
      <w:proofErr w:type="spellEnd"/>
      <w:r w:rsidRPr="003F22D6">
        <w:rPr>
          <w:rFonts w:ascii="Roboto" w:hAnsi="Roboto" w:cs="Tahoma"/>
          <w:sz w:val="20"/>
          <w:szCs w:val="20"/>
        </w:rPr>
        <w:t xml:space="preserve"> </w:t>
      </w:r>
      <w:proofErr w:type="spellStart"/>
      <w:r w:rsidRPr="003F22D6">
        <w:rPr>
          <w:rFonts w:ascii="Roboto" w:hAnsi="Roboto" w:cs="Tahoma"/>
          <w:sz w:val="20"/>
          <w:szCs w:val="20"/>
        </w:rPr>
        <w:t>zmiany</w:t>
      </w:r>
      <w:proofErr w:type="spellEnd"/>
      <w:r w:rsidRPr="003F22D6">
        <w:rPr>
          <w:rFonts w:ascii="Roboto" w:hAnsi="Roboto" w:cs="Tahoma"/>
          <w:sz w:val="20"/>
          <w:szCs w:val="20"/>
        </w:rPr>
        <w:t xml:space="preserve"> </w:t>
      </w:r>
      <w:proofErr w:type="spellStart"/>
      <w:r w:rsidRPr="003F22D6">
        <w:rPr>
          <w:rFonts w:ascii="Roboto" w:hAnsi="Roboto" w:cs="Tahoma"/>
          <w:sz w:val="20"/>
          <w:szCs w:val="20"/>
        </w:rPr>
        <w:t>wymagają</w:t>
      </w:r>
      <w:proofErr w:type="spellEnd"/>
      <w:r w:rsidRPr="003F22D6">
        <w:rPr>
          <w:rFonts w:ascii="Roboto" w:hAnsi="Roboto" w:cs="Tahoma"/>
          <w:sz w:val="20"/>
          <w:szCs w:val="20"/>
        </w:rPr>
        <w:t xml:space="preserve"> </w:t>
      </w:r>
      <w:proofErr w:type="spellStart"/>
      <w:r w:rsidRPr="003F22D6">
        <w:rPr>
          <w:rFonts w:ascii="Roboto" w:hAnsi="Roboto" w:cs="Tahoma"/>
          <w:sz w:val="20"/>
          <w:szCs w:val="20"/>
        </w:rPr>
        <w:t>uprzedniej</w:t>
      </w:r>
      <w:proofErr w:type="spellEnd"/>
      <w:r w:rsidRPr="003F22D6">
        <w:rPr>
          <w:rFonts w:ascii="Roboto" w:hAnsi="Roboto" w:cs="Tahoma"/>
          <w:sz w:val="20"/>
          <w:szCs w:val="20"/>
        </w:rPr>
        <w:t xml:space="preserve"> </w:t>
      </w:r>
      <w:proofErr w:type="spellStart"/>
      <w:r w:rsidRPr="003F22D6">
        <w:rPr>
          <w:rFonts w:ascii="Roboto" w:hAnsi="Roboto" w:cs="Tahoma"/>
          <w:sz w:val="20"/>
          <w:szCs w:val="20"/>
        </w:rPr>
        <w:t>oceny</w:t>
      </w:r>
      <w:proofErr w:type="spellEnd"/>
      <w:r w:rsidRPr="003F22D6">
        <w:rPr>
          <w:rFonts w:ascii="Roboto" w:hAnsi="Roboto" w:cs="Tahoma"/>
          <w:sz w:val="20"/>
          <w:szCs w:val="20"/>
        </w:rPr>
        <w:t xml:space="preserve"> </w:t>
      </w:r>
      <w:proofErr w:type="spellStart"/>
      <w:r w:rsidRPr="003F22D6">
        <w:rPr>
          <w:rFonts w:ascii="Roboto" w:hAnsi="Roboto" w:cs="Tahoma"/>
          <w:sz w:val="20"/>
          <w:szCs w:val="20"/>
        </w:rPr>
        <w:t>i</w:t>
      </w:r>
      <w:proofErr w:type="spellEnd"/>
      <w:r w:rsidRPr="003F22D6">
        <w:rPr>
          <w:rFonts w:ascii="Roboto" w:hAnsi="Roboto" w:cs="Tahoma"/>
          <w:sz w:val="20"/>
          <w:szCs w:val="20"/>
        </w:rPr>
        <w:t xml:space="preserve"> </w:t>
      </w:r>
      <w:proofErr w:type="spellStart"/>
      <w:r w:rsidRPr="003F22D6">
        <w:rPr>
          <w:rFonts w:ascii="Roboto" w:hAnsi="Roboto" w:cs="Tahoma"/>
          <w:sz w:val="20"/>
          <w:szCs w:val="20"/>
        </w:rPr>
        <w:t>zgody</w:t>
      </w:r>
      <w:proofErr w:type="spellEnd"/>
      <w:r w:rsidRPr="003F22D6">
        <w:rPr>
          <w:rFonts w:ascii="Roboto" w:hAnsi="Roboto" w:cs="Tahoma"/>
          <w:sz w:val="20"/>
          <w:szCs w:val="20"/>
        </w:rPr>
        <w:t xml:space="preserve"> </w:t>
      </w:r>
      <w:proofErr w:type="spellStart"/>
      <w:r w:rsidRPr="003F22D6">
        <w:rPr>
          <w:rFonts w:ascii="Roboto" w:hAnsi="Roboto" w:cs="Tahoma"/>
          <w:sz w:val="20"/>
          <w:szCs w:val="20"/>
        </w:rPr>
        <w:t>Zamawiającego</w:t>
      </w:r>
      <w:proofErr w:type="spellEnd"/>
      <w:r w:rsidRPr="003F22D6">
        <w:rPr>
          <w:rFonts w:ascii="Roboto" w:hAnsi="Roboto" w:cs="Tahoma"/>
          <w:sz w:val="20"/>
          <w:szCs w:val="20"/>
        </w:rPr>
        <w:t>.</w:t>
      </w:r>
    </w:p>
    <w:p w14:paraId="5CE2BBF2" w14:textId="77777777" w:rsidR="00F669AE" w:rsidRPr="003F22D6" w:rsidRDefault="005230BF" w:rsidP="002331F6">
      <w:pPr>
        <w:pStyle w:val="Standard"/>
        <w:numPr>
          <w:ilvl w:val="0"/>
          <w:numId w:val="22"/>
        </w:numPr>
        <w:spacing w:line="276" w:lineRule="auto"/>
        <w:rPr>
          <w:rFonts w:ascii="Roboto" w:hAnsi="Roboto" w:cs="Tahoma"/>
          <w:sz w:val="20"/>
          <w:szCs w:val="20"/>
          <w:lang w:val="pl-PL"/>
        </w:rPr>
      </w:pPr>
      <w:r w:rsidRPr="003F22D6">
        <w:rPr>
          <w:rFonts w:ascii="Roboto" w:hAnsi="Roboto" w:cs="Tahoma"/>
          <w:sz w:val="20"/>
          <w:szCs w:val="20"/>
          <w:lang w:val="pl-PL"/>
        </w:rPr>
        <w:t>Zmianę postanowień zawartych w Umowie uznaje się za istotną zgodnie z art. 454 ust. 2 PZP.</w:t>
      </w:r>
    </w:p>
    <w:p w14:paraId="0151233C" w14:textId="77777777" w:rsidR="00F669AE" w:rsidRPr="003F22D6" w:rsidRDefault="005230BF" w:rsidP="002331F6">
      <w:pPr>
        <w:pStyle w:val="Standard"/>
        <w:numPr>
          <w:ilvl w:val="0"/>
          <w:numId w:val="22"/>
        </w:numPr>
        <w:spacing w:line="276" w:lineRule="auto"/>
        <w:rPr>
          <w:rFonts w:ascii="Roboto" w:hAnsi="Roboto" w:cs="Tahoma"/>
          <w:sz w:val="20"/>
          <w:szCs w:val="20"/>
          <w:lang w:val="pl-PL"/>
        </w:rPr>
      </w:pPr>
      <w:r w:rsidRPr="003F22D6">
        <w:rPr>
          <w:rFonts w:ascii="Roboto" w:hAnsi="Roboto" w:cs="Tahoma"/>
          <w:sz w:val="20"/>
          <w:szCs w:val="20"/>
          <w:lang w:val="pl-PL"/>
        </w:rPr>
        <w:t>Wszelkie zmiany w niniejszej umowie wymagają formy pisemnej pod rygorem nieważności.</w:t>
      </w:r>
    </w:p>
    <w:p w14:paraId="20C172FD" w14:textId="77777777" w:rsidR="00F669AE" w:rsidRPr="003F22D6" w:rsidRDefault="005230BF" w:rsidP="002331F6">
      <w:pPr>
        <w:pStyle w:val="Standard"/>
        <w:numPr>
          <w:ilvl w:val="0"/>
          <w:numId w:val="22"/>
        </w:numPr>
        <w:spacing w:line="276" w:lineRule="auto"/>
        <w:rPr>
          <w:rFonts w:ascii="Roboto" w:hAnsi="Roboto" w:cs="Tahoma"/>
          <w:sz w:val="20"/>
          <w:szCs w:val="20"/>
          <w:lang w:val="pl-PL"/>
        </w:rPr>
      </w:pPr>
      <w:r w:rsidRPr="003F22D6">
        <w:rPr>
          <w:rFonts w:ascii="Roboto" w:hAnsi="Roboto" w:cs="Tahoma"/>
          <w:sz w:val="20"/>
          <w:szCs w:val="20"/>
          <w:lang w:val="pl-PL"/>
        </w:rPr>
        <w:t>Nie stanowi istotnej zmiany Umowy w rozumieniu art. 454 Prawa zamówień publicznych i nie wymaga formy pisemnej w postaci aneksu do Umowy:</w:t>
      </w:r>
    </w:p>
    <w:p w14:paraId="3865249C" w14:textId="77777777" w:rsidR="00F669AE" w:rsidRPr="003F22D6" w:rsidRDefault="005230BF" w:rsidP="002331F6">
      <w:pPr>
        <w:pStyle w:val="Standard"/>
        <w:numPr>
          <w:ilvl w:val="1"/>
          <w:numId w:val="24"/>
        </w:numPr>
        <w:spacing w:line="276" w:lineRule="auto"/>
        <w:rPr>
          <w:rFonts w:ascii="Roboto" w:hAnsi="Roboto" w:cs="Tahoma"/>
          <w:sz w:val="20"/>
          <w:szCs w:val="20"/>
        </w:rPr>
      </w:pPr>
      <w:proofErr w:type="spellStart"/>
      <w:r w:rsidRPr="003F22D6">
        <w:rPr>
          <w:rFonts w:ascii="Roboto" w:hAnsi="Roboto" w:cs="Tahoma"/>
          <w:sz w:val="20"/>
          <w:szCs w:val="20"/>
        </w:rPr>
        <w:t>zmiana</w:t>
      </w:r>
      <w:proofErr w:type="spellEnd"/>
      <w:r w:rsidRPr="003F22D6">
        <w:rPr>
          <w:rFonts w:ascii="Roboto" w:hAnsi="Roboto" w:cs="Tahoma"/>
          <w:sz w:val="20"/>
          <w:szCs w:val="20"/>
        </w:rPr>
        <w:t xml:space="preserve"> </w:t>
      </w:r>
      <w:proofErr w:type="spellStart"/>
      <w:r w:rsidRPr="003F22D6">
        <w:rPr>
          <w:rFonts w:ascii="Roboto" w:hAnsi="Roboto" w:cs="Tahoma"/>
          <w:sz w:val="20"/>
          <w:szCs w:val="20"/>
        </w:rPr>
        <w:t>danych</w:t>
      </w:r>
      <w:proofErr w:type="spellEnd"/>
      <w:r w:rsidRPr="003F22D6">
        <w:rPr>
          <w:rFonts w:ascii="Roboto" w:hAnsi="Roboto" w:cs="Tahoma"/>
          <w:sz w:val="20"/>
          <w:szCs w:val="20"/>
        </w:rPr>
        <w:t xml:space="preserve"> </w:t>
      </w:r>
      <w:proofErr w:type="spellStart"/>
      <w:r w:rsidRPr="003F22D6">
        <w:rPr>
          <w:rFonts w:ascii="Roboto" w:hAnsi="Roboto" w:cs="Tahoma"/>
          <w:sz w:val="20"/>
          <w:szCs w:val="20"/>
        </w:rPr>
        <w:t>osób</w:t>
      </w:r>
      <w:proofErr w:type="spellEnd"/>
      <w:r w:rsidRPr="003F22D6">
        <w:rPr>
          <w:rFonts w:ascii="Roboto" w:hAnsi="Roboto" w:cs="Tahoma"/>
          <w:sz w:val="20"/>
          <w:szCs w:val="20"/>
        </w:rPr>
        <w:t xml:space="preserve"> </w:t>
      </w:r>
      <w:proofErr w:type="spellStart"/>
      <w:r w:rsidRPr="003F22D6">
        <w:rPr>
          <w:rFonts w:ascii="Roboto" w:hAnsi="Roboto" w:cs="Tahoma"/>
          <w:sz w:val="20"/>
          <w:szCs w:val="20"/>
        </w:rPr>
        <w:t>kontaktowych</w:t>
      </w:r>
      <w:proofErr w:type="spellEnd"/>
      <w:r w:rsidRPr="003F22D6">
        <w:rPr>
          <w:rFonts w:ascii="Roboto" w:hAnsi="Roboto" w:cs="Tahoma"/>
          <w:sz w:val="20"/>
          <w:szCs w:val="20"/>
        </w:rPr>
        <w:t>,</w:t>
      </w:r>
    </w:p>
    <w:p w14:paraId="1B3A4BB4" w14:textId="77777777" w:rsidR="00F669AE" w:rsidRPr="003F22D6" w:rsidRDefault="005230BF" w:rsidP="002331F6">
      <w:pPr>
        <w:pStyle w:val="Standard"/>
        <w:numPr>
          <w:ilvl w:val="1"/>
          <w:numId w:val="24"/>
        </w:numPr>
        <w:spacing w:line="276" w:lineRule="auto"/>
        <w:rPr>
          <w:rFonts w:ascii="Roboto" w:hAnsi="Roboto" w:cs="Tahoma"/>
          <w:sz w:val="20"/>
          <w:szCs w:val="20"/>
        </w:rPr>
      </w:pPr>
      <w:proofErr w:type="spellStart"/>
      <w:r w:rsidRPr="003F22D6">
        <w:rPr>
          <w:rFonts w:ascii="Roboto" w:hAnsi="Roboto" w:cs="Tahoma"/>
          <w:sz w:val="20"/>
          <w:szCs w:val="20"/>
        </w:rPr>
        <w:t>zmiana</w:t>
      </w:r>
      <w:proofErr w:type="spellEnd"/>
      <w:r w:rsidRPr="003F22D6">
        <w:rPr>
          <w:rFonts w:ascii="Roboto" w:hAnsi="Roboto" w:cs="Tahoma"/>
          <w:sz w:val="20"/>
          <w:szCs w:val="20"/>
        </w:rPr>
        <w:t xml:space="preserve"> </w:t>
      </w:r>
      <w:proofErr w:type="spellStart"/>
      <w:r w:rsidRPr="003F22D6">
        <w:rPr>
          <w:rFonts w:ascii="Roboto" w:hAnsi="Roboto" w:cs="Tahoma"/>
          <w:sz w:val="20"/>
          <w:szCs w:val="20"/>
        </w:rPr>
        <w:t>danych</w:t>
      </w:r>
      <w:proofErr w:type="spellEnd"/>
      <w:r w:rsidRPr="003F22D6">
        <w:rPr>
          <w:rFonts w:ascii="Roboto" w:hAnsi="Roboto" w:cs="Tahoma"/>
          <w:sz w:val="20"/>
          <w:szCs w:val="20"/>
        </w:rPr>
        <w:t xml:space="preserve"> </w:t>
      </w:r>
      <w:proofErr w:type="spellStart"/>
      <w:r w:rsidRPr="003F22D6">
        <w:rPr>
          <w:rFonts w:ascii="Roboto" w:hAnsi="Roboto" w:cs="Tahoma"/>
          <w:sz w:val="20"/>
          <w:szCs w:val="20"/>
        </w:rPr>
        <w:t>teleadresowych</w:t>
      </w:r>
      <w:proofErr w:type="spellEnd"/>
      <w:r w:rsidRPr="003F22D6">
        <w:rPr>
          <w:rFonts w:ascii="Roboto" w:hAnsi="Roboto" w:cs="Tahoma"/>
          <w:sz w:val="20"/>
          <w:szCs w:val="20"/>
        </w:rPr>
        <w:t>,</w:t>
      </w:r>
    </w:p>
    <w:p w14:paraId="2676FE13" w14:textId="77777777" w:rsidR="00F669AE" w:rsidRPr="003F22D6" w:rsidRDefault="005230BF" w:rsidP="002331F6">
      <w:pPr>
        <w:pStyle w:val="Standard"/>
        <w:numPr>
          <w:ilvl w:val="1"/>
          <w:numId w:val="24"/>
        </w:numPr>
        <w:spacing w:line="276" w:lineRule="auto"/>
        <w:rPr>
          <w:rFonts w:ascii="Roboto" w:hAnsi="Roboto" w:cs="Tahoma"/>
          <w:sz w:val="20"/>
          <w:szCs w:val="20"/>
        </w:rPr>
      </w:pPr>
      <w:proofErr w:type="spellStart"/>
      <w:r w:rsidRPr="003F22D6">
        <w:rPr>
          <w:rFonts w:ascii="Roboto" w:hAnsi="Roboto" w:cs="Tahoma"/>
          <w:sz w:val="20"/>
          <w:szCs w:val="20"/>
        </w:rPr>
        <w:t>zmiana</w:t>
      </w:r>
      <w:proofErr w:type="spellEnd"/>
      <w:r w:rsidRPr="003F22D6">
        <w:rPr>
          <w:rFonts w:ascii="Roboto" w:hAnsi="Roboto" w:cs="Tahoma"/>
          <w:sz w:val="20"/>
          <w:szCs w:val="20"/>
        </w:rPr>
        <w:t xml:space="preserve"> </w:t>
      </w:r>
      <w:proofErr w:type="spellStart"/>
      <w:r w:rsidRPr="003F22D6">
        <w:rPr>
          <w:rFonts w:ascii="Roboto" w:hAnsi="Roboto" w:cs="Tahoma"/>
          <w:sz w:val="20"/>
          <w:szCs w:val="20"/>
        </w:rPr>
        <w:t>formy</w:t>
      </w:r>
      <w:proofErr w:type="spellEnd"/>
      <w:r w:rsidRPr="003F22D6">
        <w:rPr>
          <w:rFonts w:ascii="Roboto" w:hAnsi="Roboto" w:cs="Tahoma"/>
          <w:sz w:val="20"/>
          <w:szCs w:val="20"/>
        </w:rPr>
        <w:t xml:space="preserve"> </w:t>
      </w:r>
      <w:proofErr w:type="spellStart"/>
      <w:r w:rsidRPr="003F22D6">
        <w:rPr>
          <w:rFonts w:ascii="Roboto" w:hAnsi="Roboto" w:cs="Tahoma"/>
          <w:sz w:val="20"/>
          <w:szCs w:val="20"/>
        </w:rPr>
        <w:t>zabezpieczenia</w:t>
      </w:r>
      <w:proofErr w:type="spellEnd"/>
      <w:r w:rsidRPr="003F22D6">
        <w:rPr>
          <w:rFonts w:ascii="Roboto" w:hAnsi="Roboto" w:cs="Tahoma"/>
          <w:sz w:val="20"/>
          <w:szCs w:val="20"/>
        </w:rPr>
        <w:t>,</w:t>
      </w:r>
    </w:p>
    <w:p w14:paraId="3DFDF5E5" w14:textId="77777777" w:rsidR="00F669AE" w:rsidRPr="003F22D6" w:rsidRDefault="005230BF" w:rsidP="002331F6">
      <w:pPr>
        <w:pStyle w:val="Standard"/>
        <w:numPr>
          <w:ilvl w:val="1"/>
          <w:numId w:val="24"/>
        </w:numPr>
        <w:spacing w:line="276" w:lineRule="auto"/>
        <w:rPr>
          <w:rFonts w:ascii="Roboto" w:hAnsi="Roboto" w:cs="Tahoma"/>
          <w:sz w:val="20"/>
          <w:szCs w:val="20"/>
          <w:lang w:val="pl-PL"/>
        </w:rPr>
      </w:pPr>
      <w:r w:rsidRPr="003F22D6">
        <w:rPr>
          <w:rFonts w:ascii="Roboto" w:hAnsi="Roboto" w:cs="Tahoma"/>
          <w:sz w:val="20"/>
          <w:szCs w:val="20"/>
          <w:lang w:val="pl-PL"/>
        </w:rPr>
        <w:lastRenderedPageBreak/>
        <w:t>zmiana osób z personelu Wykonawcy, pod warunkiem zapewnienia co najmniej takich samych kwalifikacjach, jakie są niezbędne do należytego wykonania Przedmiotu Umowy.</w:t>
      </w:r>
    </w:p>
    <w:p w14:paraId="52CF279C" w14:textId="77777777" w:rsidR="00F669AE" w:rsidRPr="003F22D6" w:rsidRDefault="005230BF" w:rsidP="002331F6">
      <w:pPr>
        <w:pStyle w:val="p"/>
        <w:numPr>
          <w:ilvl w:val="0"/>
          <w:numId w:val="73"/>
        </w:numPr>
        <w:spacing w:line="276" w:lineRule="auto"/>
        <w:rPr>
          <w:rFonts w:ascii="Roboto" w:hAnsi="Roboto" w:cs="Tahoma"/>
          <w:sz w:val="20"/>
          <w:szCs w:val="20"/>
          <w:lang w:val="pl-PL"/>
        </w:rPr>
      </w:pPr>
      <w:r w:rsidRPr="003F22D6">
        <w:rPr>
          <w:rFonts w:ascii="Roboto" w:hAnsi="Roboto" w:cs="Tahoma"/>
          <w:sz w:val="20"/>
          <w:szCs w:val="20"/>
          <w:lang w:val="pl-PL"/>
        </w:rPr>
        <w:t>Zamawiający przewiduje następujące postanowienia dotyczące działania „Siły wyższej:</w:t>
      </w:r>
    </w:p>
    <w:p w14:paraId="702F6835" w14:textId="77777777" w:rsidR="00F669AE" w:rsidRPr="003F22D6" w:rsidRDefault="005230BF" w:rsidP="002331F6">
      <w:pPr>
        <w:pStyle w:val="Standard"/>
        <w:numPr>
          <w:ilvl w:val="0"/>
          <w:numId w:val="79"/>
        </w:numPr>
        <w:spacing w:line="276" w:lineRule="auto"/>
        <w:rPr>
          <w:rFonts w:ascii="Roboto" w:hAnsi="Roboto" w:cs="Tahoma"/>
          <w:sz w:val="20"/>
          <w:szCs w:val="20"/>
          <w:lang w:val="pl-PL"/>
        </w:rPr>
      </w:pPr>
      <w:r w:rsidRPr="003F22D6">
        <w:rPr>
          <w:rFonts w:ascii="Roboto" w:hAnsi="Roboto" w:cs="Tahoma"/>
          <w:sz w:val="20"/>
          <w:szCs w:val="20"/>
          <w:lang w:val="pl-PL"/>
        </w:rPr>
        <w:t>Strony zgodnie postanawiają, że nie są odpowiedzialne za skutki wynikające z działania siły wyżej. Przez siłę wyższą strony rozumieją zdarzenie o charakterze przypadkowym lub naturalnym, niezależne od woli człowieka i niemożliwe do uniknięcia, w szczególności zdarzenia takie jak pożar, powódź, atak terrorystyczny, klęski żywiołowe, epidemie, pandemie, w tym pandemia COVID-19</w:t>
      </w:r>
    </w:p>
    <w:p w14:paraId="65BD9F9B" w14:textId="77777777" w:rsidR="00F669AE" w:rsidRPr="003F22D6" w:rsidRDefault="005230BF" w:rsidP="002331F6">
      <w:pPr>
        <w:pStyle w:val="Standard"/>
        <w:numPr>
          <w:ilvl w:val="0"/>
          <w:numId w:val="23"/>
        </w:numPr>
        <w:spacing w:line="276" w:lineRule="auto"/>
        <w:rPr>
          <w:rFonts w:ascii="Roboto" w:hAnsi="Roboto" w:cs="Tahoma"/>
          <w:sz w:val="20"/>
          <w:szCs w:val="20"/>
          <w:lang w:val="pl-PL"/>
        </w:rPr>
      </w:pPr>
      <w:r w:rsidRPr="003F22D6">
        <w:rPr>
          <w:rFonts w:ascii="Roboto" w:hAnsi="Roboto" w:cs="Tahoma"/>
          <w:sz w:val="20"/>
          <w:szCs w:val="20"/>
          <w:lang w:val="pl-PL"/>
        </w:rPr>
        <w:t>Strona, która nie może prawidłowo wykonywać umowy wskutek działania siły wyższej jest obowiązana do bezzwłocznego poinformowania drugiej Strony o niemożliwości prawidłowego wykonywania umowy wskutek działania siły wyższej, pod rygorem utraty uprawnienia do powoływania się na tę okoliczność</w:t>
      </w:r>
    </w:p>
    <w:p w14:paraId="36A0DBF2" w14:textId="77777777" w:rsidR="00F669AE" w:rsidRPr="003F22D6" w:rsidRDefault="005230BF" w:rsidP="002331F6">
      <w:pPr>
        <w:pStyle w:val="Standard"/>
        <w:numPr>
          <w:ilvl w:val="0"/>
          <w:numId w:val="23"/>
        </w:numPr>
        <w:spacing w:line="276" w:lineRule="auto"/>
        <w:rPr>
          <w:rFonts w:ascii="Roboto" w:hAnsi="Roboto" w:cs="Tahoma"/>
          <w:sz w:val="20"/>
          <w:szCs w:val="20"/>
          <w:lang w:val="pl-PL"/>
        </w:rPr>
      </w:pPr>
      <w:r w:rsidRPr="003F22D6">
        <w:rPr>
          <w:rFonts w:ascii="Roboto" w:hAnsi="Roboto" w:cs="Tahoma"/>
          <w:sz w:val="20"/>
          <w:szCs w:val="20"/>
          <w:lang w:val="pl-PL"/>
        </w:rPr>
        <w:t>W przypadku wystąpienia siły wyższej termin realizacji Umowy może zostać przedłużony o liczbę dni odpowiadającą okresowi opóźnienia wywołanego działaniem siły wyższej</w:t>
      </w:r>
    </w:p>
    <w:p w14:paraId="54229633" w14:textId="77777777" w:rsidR="00F669AE" w:rsidRPr="003F22D6" w:rsidRDefault="005230BF" w:rsidP="002331F6">
      <w:pPr>
        <w:pStyle w:val="Standard"/>
        <w:numPr>
          <w:ilvl w:val="0"/>
          <w:numId w:val="23"/>
        </w:numPr>
        <w:spacing w:line="276" w:lineRule="auto"/>
        <w:rPr>
          <w:rFonts w:ascii="Roboto" w:hAnsi="Roboto" w:cs="Tahoma"/>
          <w:sz w:val="20"/>
          <w:szCs w:val="20"/>
          <w:lang w:val="pl-PL"/>
        </w:rPr>
      </w:pPr>
      <w:r w:rsidRPr="003F22D6">
        <w:rPr>
          <w:rFonts w:ascii="Roboto" w:hAnsi="Roboto" w:cs="Tahoma"/>
          <w:sz w:val="20"/>
          <w:szCs w:val="20"/>
          <w:lang w:val="pl-PL"/>
        </w:rPr>
        <w:t>W przypadku wystąpienia siły wyższej Strony mogą odstąpić od naliczania kar umownych, których podstawa naliczania powstała w związku z działaniem siły wyższej</w:t>
      </w:r>
    </w:p>
    <w:p w14:paraId="5730EE6B" w14:textId="77777777" w:rsidR="00CD6DCE" w:rsidRPr="003F22D6" w:rsidRDefault="00CD6DCE" w:rsidP="002331F6">
      <w:pPr>
        <w:pStyle w:val="Standard"/>
        <w:spacing w:after="160" w:line="276" w:lineRule="auto"/>
        <w:rPr>
          <w:rFonts w:ascii="Roboto" w:eastAsia="Arial" w:hAnsi="Roboto" w:cs="Tahoma"/>
          <w:sz w:val="20"/>
          <w:szCs w:val="20"/>
          <w:lang w:val="pl-PL"/>
        </w:rPr>
      </w:pPr>
    </w:p>
    <w:p w14:paraId="202A1657" w14:textId="77777777" w:rsidR="00F669AE" w:rsidRPr="003F22D6" w:rsidRDefault="005230BF" w:rsidP="0051605D">
      <w:pPr>
        <w:pStyle w:val="Akapitzlist"/>
        <w:numPr>
          <w:ilvl w:val="0"/>
          <w:numId w:val="12"/>
        </w:numPr>
        <w:spacing w:after="160" w:line="276" w:lineRule="auto"/>
        <w:rPr>
          <w:rFonts w:ascii="Roboto" w:hAnsi="Roboto" w:cs="Tahoma"/>
          <w:b/>
          <w:bCs/>
          <w:sz w:val="20"/>
          <w:szCs w:val="20"/>
        </w:rPr>
      </w:pPr>
      <w:r w:rsidRPr="003F22D6">
        <w:rPr>
          <w:rFonts w:ascii="Roboto" w:hAnsi="Roboto" w:cs="Tahoma"/>
          <w:b/>
          <w:bCs/>
          <w:sz w:val="20"/>
          <w:szCs w:val="20"/>
        </w:rPr>
        <w:t>OPIS SPOSOBU PRZYGOTOWANIA OFERTY</w:t>
      </w:r>
    </w:p>
    <w:p w14:paraId="09A7C546" w14:textId="77777777" w:rsidR="00F669AE" w:rsidRPr="003F22D6" w:rsidRDefault="005230BF" w:rsidP="002331F6">
      <w:pPr>
        <w:pStyle w:val="Standard"/>
        <w:spacing w:after="160" w:line="276" w:lineRule="auto"/>
        <w:rPr>
          <w:rFonts w:ascii="Roboto" w:hAnsi="Roboto" w:cs="Tahoma"/>
          <w:sz w:val="20"/>
          <w:szCs w:val="20"/>
          <w:lang w:val="pl-PL"/>
        </w:rPr>
      </w:pPr>
      <w:r w:rsidRPr="003F22D6">
        <w:rPr>
          <w:rFonts w:ascii="Roboto" w:hAnsi="Roboto" w:cs="Tahoma"/>
          <w:sz w:val="20"/>
          <w:szCs w:val="20"/>
          <w:lang w:val="pl-PL"/>
        </w:rPr>
        <w:t>LISTA WYMAGANYCH DOKUMENTÓW, KTÓRE WYKONAWCA MA OBOWIĄZEK ZŁOŻYĆ WRAZ Z OFERTĄ:</w:t>
      </w:r>
    </w:p>
    <w:p w14:paraId="59E4643B" w14:textId="77777777" w:rsidR="0073095A" w:rsidRPr="003F22D6" w:rsidRDefault="0073095A" w:rsidP="002331F6">
      <w:pPr>
        <w:spacing w:before="100" w:beforeAutospacing="1" w:after="100" w:afterAutospacing="1" w:line="276" w:lineRule="auto"/>
        <w:rPr>
          <w:rFonts w:ascii="Roboto" w:hAnsi="Roboto"/>
          <w:sz w:val="20"/>
          <w:szCs w:val="20"/>
        </w:rPr>
      </w:pPr>
      <w:r w:rsidRPr="003F22D6">
        <w:rPr>
          <w:rFonts w:ascii="Roboto" w:hAnsi="Roboto"/>
          <w:sz w:val="20"/>
          <w:szCs w:val="20"/>
        </w:rPr>
        <w:t>Wykonawca zobowiązany jest do złożenia oferty wraz z kompletem dokumentów potwierdzających spełnianie warunków udziału w postępowaniu. Oferta niekompletna może zostać odrzucona.</w:t>
      </w:r>
    </w:p>
    <w:p w14:paraId="29E60606" w14:textId="58327269" w:rsidR="0073095A" w:rsidRPr="003F22D6" w:rsidRDefault="0073095A">
      <w:pPr>
        <w:pStyle w:val="Akapitzlist"/>
        <w:numPr>
          <w:ilvl w:val="0"/>
          <w:numId w:val="111"/>
        </w:numPr>
        <w:spacing w:before="100" w:beforeAutospacing="1" w:after="100" w:afterAutospacing="1" w:line="276" w:lineRule="auto"/>
        <w:outlineLvl w:val="2"/>
        <w:rPr>
          <w:rFonts w:ascii="Roboto" w:hAnsi="Roboto"/>
          <w:b/>
          <w:bCs/>
          <w:sz w:val="20"/>
          <w:szCs w:val="20"/>
          <w:lang w:val="pl-PL"/>
        </w:rPr>
      </w:pPr>
      <w:r w:rsidRPr="003F22D6">
        <w:rPr>
          <w:rFonts w:ascii="Roboto" w:hAnsi="Roboto"/>
          <w:b/>
          <w:bCs/>
          <w:sz w:val="20"/>
          <w:szCs w:val="20"/>
          <w:lang w:val="pl-PL"/>
        </w:rPr>
        <w:t>Dokumenty obligatoryjne składane wraz z ofertą:</w:t>
      </w:r>
    </w:p>
    <w:p w14:paraId="7881DECE" w14:textId="77777777" w:rsidR="0073095A" w:rsidRPr="003F22D6" w:rsidRDefault="0073095A">
      <w:pPr>
        <w:numPr>
          <w:ilvl w:val="0"/>
          <w:numId w:val="88"/>
        </w:numPr>
        <w:spacing w:before="100" w:beforeAutospacing="1" w:after="100" w:afterAutospacing="1" w:line="276" w:lineRule="auto"/>
        <w:rPr>
          <w:rFonts w:ascii="Roboto" w:hAnsi="Roboto"/>
          <w:sz w:val="20"/>
          <w:szCs w:val="20"/>
        </w:rPr>
      </w:pPr>
      <w:r w:rsidRPr="003F22D6">
        <w:rPr>
          <w:rFonts w:ascii="Roboto" w:hAnsi="Roboto"/>
          <w:b/>
          <w:bCs/>
          <w:sz w:val="20"/>
          <w:szCs w:val="20"/>
        </w:rPr>
        <w:t>Załącznik nr 1 – Formularz ofertowy</w:t>
      </w:r>
    </w:p>
    <w:p w14:paraId="294D81BE" w14:textId="51596C4C" w:rsidR="0073095A" w:rsidRPr="003F22D6" w:rsidRDefault="0073095A">
      <w:pPr>
        <w:numPr>
          <w:ilvl w:val="0"/>
          <w:numId w:val="88"/>
        </w:numPr>
        <w:spacing w:before="100" w:beforeAutospacing="1" w:after="100" w:afterAutospacing="1" w:line="276" w:lineRule="auto"/>
        <w:rPr>
          <w:rFonts w:ascii="Roboto" w:hAnsi="Roboto"/>
          <w:sz w:val="20"/>
          <w:szCs w:val="20"/>
        </w:rPr>
      </w:pPr>
      <w:r w:rsidRPr="003F22D6">
        <w:rPr>
          <w:rFonts w:ascii="Roboto" w:hAnsi="Roboto"/>
          <w:b/>
          <w:bCs/>
          <w:sz w:val="20"/>
          <w:szCs w:val="20"/>
        </w:rPr>
        <w:t xml:space="preserve">Załącznik nr </w:t>
      </w:r>
      <w:r w:rsidR="001722B6" w:rsidRPr="003F22D6">
        <w:rPr>
          <w:rFonts w:ascii="Roboto" w:hAnsi="Roboto"/>
          <w:b/>
          <w:bCs/>
          <w:sz w:val="20"/>
          <w:szCs w:val="20"/>
        </w:rPr>
        <w:t>2</w:t>
      </w:r>
      <w:r w:rsidRPr="003F22D6">
        <w:rPr>
          <w:rFonts w:ascii="Roboto" w:hAnsi="Roboto"/>
          <w:b/>
          <w:bCs/>
          <w:sz w:val="20"/>
          <w:szCs w:val="20"/>
        </w:rPr>
        <w:t xml:space="preserve"> – Oświadczenie o spełnianiu warunków udziału w postępowaniu</w:t>
      </w:r>
    </w:p>
    <w:p w14:paraId="1D772813" w14:textId="032E4AFD" w:rsidR="0073095A" w:rsidRPr="003F22D6" w:rsidRDefault="0073095A">
      <w:pPr>
        <w:numPr>
          <w:ilvl w:val="0"/>
          <w:numId w:val="88"/>
        </w:numPr>
        <w:spacing w:before="100" w:beforeAutospacing="1" w:after="100" w:afterAutospacing="1" w:line="276" w:lineRule="auto"/>
        <w:rPr>
          <w:rFonts w:ascii="Roboto" w:hAnsi="Roboto"/>
          <w:sz w:val="20"/>
          <w:szCs w:val="20"/>
        </w:rPr>
      </w:pPr>
      <w:r w:rsidRPr="003F22D6">
        <w:rPr>
          <w:rFonts w:ascii="Roboto" w:hAnsi="Roboto"/>
          <w:b/>
          <w:bCs/>
          <w:sz w:val="20"/>
          <w:szCs w:val="20"/>
        </w:rPr>
        <w:t xml:space="preserve">Załącznik nr </w:t>
      </w:r>
      <w:r w:rsidR="001722B6" w:rsidRPr="003F22D6">
        <w:rPr>
          <w:rFonts w:ascii="Roboto" w:hAnsi="Roboto"/>
          <w:b/>
          <w:bCs/>
          <w:sz w:val="20"/>
          <w:szCs w:val="20"/>
        </w:rPr>
        <w:t>3</w:t>
      </w:r>
      <w:r w:rsidRPr="003F22D6">
        <w:rPr>
          <w:rFonts w:ascii="Roboto" w:hAnsi="Roboto"/>
          <w:b/>
          <w:bCs/>
          <w:sz w:val="20"/>
          <w:szCs w:val="20"/>
        </w:rPr>
        <w:t xml:space="preserve"> – Oświadczenie o braku powiązań osobowych i kapitałowych</w:t>
      </w:r>
    </w:p>
    <w:p w14:paraId="410B4DEB" w14:textId="49C495C2" w:rsidR="007D60E9" w:rsidRPr="003F22D6" w:rsidRDefault="001722B6">
      <w:pPr>
        <w:numPr>
          <w:ilvl w:val="0"/>
          <w:numId w:val="88"/>
        </w:numPr>
        <w:spacing w:before="100" w:beforeAutospacing="1" w:after="100" w:afterAutospacing="1" w:line="276" w:lineRule="auto"/>
        <w:rPr>
          <w:rFonts w:ascii="Roboto" w:hAnsi="Roboto"/>
          <w:sz w:val="20"/>
          <w:szCs w:val="20"/>
        </w:rPr>
      </w:pPr>
      <w:r w:rsidRPr="003F22D6">
        <w:rPr>
          <w:rFonts w:ascii="Roboto" w:hAnsi="Roboto"/>
          <w:b/>
          <w:bCs/>
          <w:sz w:val="20"/>
          <w:szCs w:val="20"/>
        </w:rPr>
        <w:t xml:space="preserve">Załącznik nr </w:t>
      </w:r>
      <w:r w:rsidR="00F57F59" w:rsidRPr="003F22D6">
        <w:rPr>
          <w:rFonts w:ascii="Roboto" w:hAnsi="Roboto"/>
          <w:b/>
          <w:bCs/>
          <w:sz w:val="20"/>
          <w:szCs w:val="20"/>
        </w:rPr>
        <w:t>4</w:t>
      </w:r>
      <w:r w:rsidRPr="003F22D6">
        <w:rPr>
          <w:rFonts w:ascii="Roboto" w:hAnsi="Roboto"/>
          <w:b/>
          <w:bCs/>
          <w:sz w:val="20"/>
          <w:szCs w:val="20"/>
        </w:rPr>
        <w:t xml:space="preserve"> – Umowa o zachowaniu poufności (NDA);</w:t>
      </w:r>
    </w:p>
    <w:p w14:paraId="7F491067" w14:textId="4FD32758" w:rsidR="0073095A" w:rsidRPr="003F22D6" w:rsidRDefault="0073095A">
      <w:pPr>
        <w:numPr>
          <w:ilvl w:val="0"/>
          <w:numId w:val="88"/>
        </w:numPr>
        <w:spacing w:before="100" w:beforeAutospacing="1" w:after="100" w:afterAutospacing="1" w:line="276" w:lineRule="auto"/>
        <w:rPr>
          <w:rFonts w:ascii="Roboto" w:hAnsi="Roboto"/>
          <w:sz w:val="20"/>
          <w:szCs w:val="20"/>
        </w:rPr>
      </w:pPr>
      <w:r w:rsidRPr="003F22D6">
        <w:rPr>
          <w:rFonts w:ascii="Roboto" w:hAnsi="Roboto"/>
          <w:b/>
          <w:bCs/>
          <w:sz w:val="20"/>
          <w:szCs w:val="20"/>
        </w:rPr>
        <w:t>Załącznik nr 1a –</w:t>
      </w:r>
      <w:r w:rsidR="001722B6" w:rsidRPr="003F22D6">
        <w:rPr>
          <w:rFonts w:ascii="Roboto" w:hAnsi="Roboto"/>
          <w:b/>
          <w:bCs/>
          <w:sz w:val="20"/>
          <w:szCs w:val="20"/>
        </w:rPr>
        <w:t xml:space="preserve"> (Specyfikacja przedmiotu zamówienia).</w:t>
      </w:r>
    </w:p>
    <w:p w14:paraId="755ED6FE" w14:textId="5C2DD46C" w:rsidR="001722B6" w:rsidRPr="003F22D6" w:rsidRDefault="0073095A">
      <w:pPr>
        <w:numPr>
          <w:ilvl w:val="0"/>
          <w:numId w:val="88"/>
        </w:numPr>
        <w:spacing w:before="100" w:beforeAutospacing="1" w:after="100" w:afterAutospacing="1" w:line="276" w:lineRule="auto"/>
        <w:rPr>
          <w:rFonts w:ascii="Roboto" w:hAnsi="Roboto"/>
          <w:sz w:val="20"/>
          <w:szCs w:val="20"/>
        </w:rPr>
      </w:pPr>
      <w:r w:rsidRPr="003F22D6">
        <w:rPr>
          <w:rFonts w:ascii="Roboto" w:hAnsi="Roboto"/>
          <w:b/>
          <w:bCs/>
          <w:sz w:val="20"/>
          <w:szCs w:val="20"/>
        </w:rPr>
        <w:t>Pełnomocnictwo</w:t>
      </w:r>
      <w:r w:rsidRPr="003F22D6">
        <w:rPr>
          <w:rFonts w:ascii="Roboto" w:hAnsi="Roboto"/>
          <w:sz w:val="20"/>
          <w:szCs w:val="20"/>
        </w:rPr>
        <w:t xml:space="preserve"> – </w:t>
      </w:r>
      <w:r w:rsidRPr="003F22D6">
        <w:rPr>
          <w:rFonts w:ascii="Roboto" w:hAnsi="Roboto"/>
          <w:b/>
          <w:bCs/>
          <w:kern w:val="3"/>
          <w:sz w:val="20"/>
          <w:szCs w:val="20"/>
        </w:rPr>
        <w:t>jeżeli oferta jest podpisywana przez osobę inną niż uprawniona do reprezentowania Wykonawcy zgodnie z dokumentami rejestrowymi</w:t>
      </w:r>
    </w:p>
    <w:p w14:paraId="419A0A9A" w14:textId="1B686EDE" w:rsidR="008B4BD8" w:rsidRPr="003F22D6" w:rsidRDefault="0073095A">
      <w:pPr>
        <w:pStyle w:val="Akapitzlist"/>
        <w:numPr>
          <w:ilvl w:val="0"/>
          <w:numId w:val="111"/>
        </w:numPr>
        <w:spacing w:before="100" w:beforeAutospacing="1" w:after="100" w:afterAutospacing="1" w:line="276" w:lineRule="auto"/>
        <w:outlineLvl w:val="2"/>
        <w:rPr>
          <w:rFonts w:ascii="Roboto" w:hAnsi="Roboto"/>
          <w:b/>
          <w:bCs/>
          <w:sz w:val="20"/>
          <w:szCs w:val="20"/>
        </w:rPr>
      </w:pPr>
      <w:proofErr w:type="spellStart"/>
      <w:r w:rsidRPr="003F22D6">
        <w:rPr>
          <w:rFonts w:ascii="Roboto" w:hAnsi="Roboto"/>
          <w:b/>
          <w:bCs/>
          <w:sz w:val="20"/>
          <w:szCs w:val="20"/>
        </w:rPr>
        <w:t>Warunki</w:t>
      </w:r>
      <w:proofErr w:type="spellEnd"/>
      <w:r w:rsidRPr="003F22D6">
        <w:rPr>
          <w:rFonts w:ascii="Roboto" w:hAnsi="Roboto"/>
          <w:b/>
          <w:bCs/>
          <w:sz w:val="20"/>
          <w:szCs w:val="20"/>
        </w:rPr>
        <w:t xml:space="preserve"> </w:t>
      </w:r>
      <w:proofErr w:type="spellStart"/>
      <w:r w:rsidRPr="003F22D6">
        <w:rPr>
          <w:rFonts w:ascii="Roboto" w:hAnsi="Roboto"/>
          <w:b/>
          <w:bCs/>
          <w:sz w:val="20"/>
          <w:szCs w:val="20"/>
        </w:rPr>
        <w:t>doświadczenia</w:t>
      </w:r>
      <w:proofErr w:type="spellEnd"/>
      <w:r w:rsidRPr="003F22D6">
        <w:rPr>
          <w:rFonts w:ascii="Roboto" w:hAnsi="Roboto"/>
          <w:b/>
          <w:bCs/>
          <w:sz w:val="20"/>
          <w:szCs w:val="20"/>
        </w:rPr>
        <w:t xml:space="preserve"> </w:t>
      </w:r>
      <w:proofErr w:type="spellStart"/>
      <w:r w:rsidRPr="003F22D6">
        <w:rPr>
          <w:rFonts w:ascii="Roboto" w:hAnsi="Roboto"/>
          <w:b/>
          <w:bCs/>
          <w:sz w:val="20"/>
          <w:szCs w:val="20"/>
        </w:rPr>
        <w:t>i</w:t>
      </w:r>
      <w:proofErr w:type="spellEnd"/>
      <w:r w:rsidRPr="003F22D6">
        <w:rPr>
          <w:rFonts w:ascii="Roboto" w:hAnsi="Roboto"/>
          <w:b/>
          <w:bCs/>
          <w:sz w:val="20"/>
          <w:szCs w:val="20"/>
        </w:rPr>
        <w:t xml:space="preserve"> </w:t>
      </w:r>
      <w:proofErr w:type="spellStart"/>
      <w:r w:rsidRPr="003F22D6">
        <w:rPr>
          <w:rFonts w:ascii="Roboto" w:hAnsi="Roboto"/>
          <w:b/>
          <w:bCs/>
          <w:sz w:val="20"/>
          <w:szCs w:val="20"/>
        </w:rPr>
        <w:t>referencje</w:t>
      </w:r>
      <w:proofErr w:type="spellEnd"/>
    </w:p>
    <w:p w14:paraId="641A56B4" w14:textId="77777777" w:rsidR="008B4BD8" w:rsidRPr="003F22D6" w:rsidRDefault="008B4BD8">
      <w:pPr>
        <w:pStyle w:val="Akapitzlist"/>
        <w:numPr>
          <w:ilvl w:val="0"/>
          <w:numId w:val="109"/>
        </w:numPr>
        <w:spacing w:after="160" w:line="276" w:lineRule="auto"/>
        <w:rPr>
          <w:rFonts w:ascii="Roboto" w:eastAsia="Calibri" w:hAnsi="Roboto" w:cs="Tahoma"/>
          <w:b/>
          <w:bCs/>
          <w:sz w:val="20"/>
          <w:szCs w:val="20"/>
          <w:lang w:val="pl-PL" w:eastAsia="en-US"/>
        </w:rPr>
      </w:pPr>
      <w:proofErr w:type="spellStart"/>
      <w:r w:rsidRPr="003F22D6">
        <w:rPr>
          <w:rFonts w:ascii="Roboto" w:hAnsi="Roboto"/>
          <w:b/>
          <w:bCs/>
          <w:sz w:val="20"/>
          <w:szCs w:val="20"/>
        </w:rPr>
        <w:t>Doświadczenie</w:t>
      </w:r>
      <w:proofErr w:type="spellEnd"/>
      <w:r w:rsidRPr="003F22D6">
        <w:rPr>
          <w:rFonts w:ascii="Roboto" w:hAnsi="Roboto"/>
          <w:b/>
          <w:bCs/>
          <w:sz w:val="20"/>
          <w:szCs w:val="20"/>
        </w:rPr>
        <w:t xml:space="preserve"> </w:t>
      </w:r>
      <w:proofErr w:type="spellStart"/>
      <w:r w:rsidRPr="003F22D6">
        <w:rPr>
          <w:rFonts w:ascii="Roboto" w:hAnsi="Roboto"/>
          <w:b/>
          <w:bCs/>
          <w:sz w:val="20"/>
          <w:szCs w:val="20"/>
        </w:rPr>
        <w:t>Oferenta</w:t>
      </w:r>
      <w:proofErr w:type="spellEnd"/>
    </w:p>
    <w:p w14:paraId="617D1D84" w14:textId="4A1E7B11" w:rsidR="008B4BD8" w:rsidRPr="003F22D6" w:rsidRDefault="008B4BD8">
      <w:pPr>
        <w:pStyle w:val="NormalnyWeb"/>
        <w:numPr>
          <w:ilvl w:val="0"/>
          <w:numId w:val="110"/>
        </w:numPr>
        <w:suppressAutoHyphens w:val="0"/>
        <w:autoSpaceDN/>
        <w:spacing w:beforeAutospacing="1" w:afterAutospacing="1" w:line="276" w:lineRule="auto"/>
        <w:textAlignment w:val="auto"/>
        <w:rPr>
          <w:rFonts w:ascii="Roboto" w:hAnsi="Roboto"/>
          <w:sz w:val="20"/>
          <w:szCs w:val="20"/>
        </w:rPr>
      </w:pPr>
      <w:r w:rsidRPr="003F22D6">
        <w:rPr>
          <w:rFonts w:ascii="Roboto" w:hAnsi="Roboto"/>
          <w:sz w:val="20"/>
          <w:szCs w:val="20"/>
        </w:rPr>
        <w:t xml:space="preserve">Oferent musi wykazać się posiadaniem </w:t>
      </w:r>
      <w:r w:rsidRPr="003F22D6">
        <w:rPr>
          <w:rStyle w:val="Pogrubienie"/>
          <w:rFonts w:ascii="Roboto" w:hAnsi="Roboto"/>
          <w:sz w:val="20"/>
          <w:szCs w:val="20"/>
        </w:rPr>
        <w:t>do 3 referencji lub innych równoważnych dowodów</w:t>
      </w:r>
      <w:r w:rsidRPr="003F22D6">
        <w:rPr>
          <w:rFonts w:ascii="Roboto" w:hAnsi="Roboto"/>
          <w:sz w:val="20"/>
          <w:szCs w:val="20"/>
        </w:rPr>
        <w:t xml:space="preserve"> (w szczególności faktur VAT, umów lub protokołów odbioru) potwierdzających realizację </w:t>
      </w:r>
      <w:r w:rsidRPr="003F22D6">
        <w:rPr>
          <w:rStyle w:val="Pogrubienie"/>
          <w:rFonts w:ascii="Roboto" w:hAnsi="Roboto"/>
          <w:sz w:val="20"/>
          <w:szCs w:val="20"/>
        </w:rPr>
        <w:t>w okresie ostatnich 3 lat</w:t>
      </w:r>
      <w:r w:rsidRPr="003F22D6">
        <w:rPr>
          <w:rFonts w:ascii="Roboto" w:hAnsi="Roboto"/>
          <w:sz w:val="20"/>
          <w:szCs w:val="20"/>
        </w:rPr>
        <w:t xml:space="preserve"> (tj. zakończonych lub odebranych po dniu </w:t>
      </w:r>
      <w:r w:rsidR="00FE0885" w:rsidRPr="003F22D6">
        <w:rPr>
          <w:rStyle w:val="Pogrubienie"/>
          <w:rFonts w:ascii="Roboto" w:hAnsi="Roboto"/>
          <w:sz w:val="20"/>
          <w:szCs w:val="20"/>
        </w:rPr>
        <w:t>30</w:t>
      </w:r>
      <w:r w:rsidRPr="003F22D6">
        <w:rPr>
          <w:rStyle w:val="Pogrubienie"/>
          <w:rFonts w:ascii="Roboto" w:hAnsi="Roboto"/>
          <w:sz w:val="20"/>
          <w:szCs w:val="20"/>
        </w:rPr>
        <w:t>.0</w:t>
      </w:r>
      <w:r w:rsidR="00316AD6" w:rsidRPr="003F22D6">
        <w:rPr>
          <w:rStyle w:val="Pogrubienie"/>
          <w:rFonts w:ascii="Roboto" w:hAnsi="Roboto"/>
          <w:sz w:val="20"/>
          <w:szCs w:val="20"/>
        </w:rPr>
        <w:t>3</w:t>
      </w:r>
      <w:r w:rsidRPr="003F22D6">
        <w:rPr>
          <w:rStyle w:val="Pogrubienie"/>
          <w:rFonts w:ascii="Roboto" w:hAnsi="Roboto"/>
          <w:sz w:val="20"/>
          <w:szCs w:val="20"/>
        </w:rPr>
        <w:t>.2023 r.</w:t>
      </w:r>
      <w:r w:rsidRPr="003F22D6">
        <w:rPr>
          <w:rFonts w:ascii="Roboto" w:hAnsi="Roboto"/>
          <w:sz w:val="20"/>
          <w:szCs w:val="20"/>
        </w:rPr>
        <w:t xml:space="preserve">) </w:t>
      </w:r>
      <w:r w:rsidRPr="003F22D6">
        <w:rPr>
          <w:rStyle w:val="Pogrubienie"/>
          <w:rFonts w:ascii="Roboto" w:hAnsi="Roboto"/>
          <w:sz w:val="20"/>
          <w:szCs w:val="20"/>
        </w:rPr>
        <w:t>od jednego do trzech odrębnych zamówień</w:t>
      </w:r>
      <w:r w:rsidRPr="003F22D6">
        <w:rPr>
          <w:rFonts w:ascii="Roboto" w:hAnsi="Roboto"/>
          <w:sz w:val="20"/>
          <w:szCs w:val="20"/>
        </w:rPr>
        <w:t xml:space="preserve">, z których </w:t>
      </w:r>
      <w:r w:rsidRPr="003F22D6">
        <w:rPr>
          <w:rStyle w:val="Pogrubienie"/>
          <w:rFonts w:ascii="Roboto" w:hAnsi="Roboto"/>
          <w:sz w:val="20"/>
          <w:szCs w:val="20"/>
        </w:rPr>
        <w:t>każde</w:t>
      </w:r>
      <w:r w:rsidRPr="003F22D6">
        <w:rPr>
          <w:rFonts w:ascii="Roboto" w:hAnsi="Roboto"/>
          <w:sz w:val="20"/>
          <w:szCs w:val="20"/>
        </w:rPr>
        <w:t>:</w:t>
      </w:r>
    </w:p>
    <w:p w14:paraId="17E240E6" w14:textId="77777777" w:rsidR="008B4BD8" w:rsidRPr="003F22D6" w:rsidRDefault="008B4BD8">
      <w:pPr>
        <w:pStyle w:val="NormalnyWeb"/>
        <w:numPr>
          <w:ilvl w:val="0"/>
          <w:numId w:val="101"/>
        </w:numPr>
        <w:suppressAutoHyphens w:val="0"/>
        <w:autoSpaceDN/>
        <w:spacing w:beforeAutospacing="1" w:afterAutospacing="1" w:line="276" w:lineRule="auto"/>
        <w:textAlignment w:val="auto"/>
        <w:rPr>
          <w:rFonts w:ascii="Roboto" w:hAnsi="Roboto"/>
          <w:sz w:val="20"/>
          <w:szCs w:val="20"/>
        </w:rPr>
      </w:pPr>
      <w:r w:rsidRPr="003F22D6">
        <w:rPr>
          <w:rFonts w:ascii="Roboto" w:hAnsi="Roboto"/>
          <w:sz w:val="20"/>
          <w:szCs w:val="20"/>
        </w:rPr>
        <w:t xml:space="preserve">było </w:t>
      </w:r>
      <w:r w:rsidRPr="003F22D6">
        <w:rPr>
          <w:rStyle w:val="Pogrubienie"/>
          <w:rFonts w:ascii="Roboto" w:hAnsi="Roboto"/>
          <w:sz w:val="20"/>
          <w:szCs w:val="20"/>
        </w:rPr>
        <w:t>podobne do przedmiotu niniejszego postępowania</w:t>
      </w:r>
      <w:r w:rsidRPr="003F22D6">
        <w:rPr>
          <w:rFonts w:ascii="Roboto" w:hAnsi="Roboto"/>
          <w:sz w:val="20"/>
          <w:szCs w:val="20"/>
        </w:rPr>
        <w:t xml:space="preserve">, tj. obejmowało </w:t>
      </w:r>
      <w:r w:rsidRPr="003F22D6">
        <w:rPr>
          <w:rStyle w:val="Pogrubienie"/>
          <w:rFonts w:ascii="Roboto" w:hAnsi="Roboto"/>
          <w:sz w:val="20"/>
          <w:szCs w:val="20"/>
        </w:rPr>
        <w:t>kompleksową budowę gniazda produkcyjnego</w:t>
      </w:r>
      <w:r w:rsidRPr="003F22D6">
        <w:rPr>
          <w:rFonts w:ascii="Roboto" w:hAnsi="Roboto"/>
          <w:sz w:val="20"/>
          <w:szCs w:val="20"/>
        </w:rPr>
        <w:t>, w tym:</w:t>
      </w:r>
    </w:p>
    <w:p w14:paraId="5DE07944" w14:textId="77777777" w:rsidR="008B4BD8" w:rsidRPr="003F22D6" w:rsidRDefault="008B4BD8">
      <w:pPr>
        <w:pStyle w:val="NormalnyWeb"/>
        <w:numPr>
          <w:ilvl w:val="1"/>
          <w:numId w:val="101"/>
        </w:numPr>
        <w:suppressAutoHyphens w:val="0"/>
        <w:autoSpaceDN/>
        <w:spacing w:beforeAutospacing="1" w:afterAutospacing="1" w:line="276" w:lineRule="auto"/>
        <w:textAlignment w:val="auto"/>
        <w:rPr>
          <w:rFonts w:ascii="Roboto" w:hAnsi="Roboto"/>
          <w:sz w:val="20"/>
          <w:szCs w:val="20"/>
        </w:rPr>
      </w:pPr>
      <w:r w:rsidRPr="003F22D6">
        <w:rPr>
          <w:rFonts w:ascii="Roboto" w:hAnsi="Roboto"/>
          <w:sz w:val="20"/>
          <w:szCs w:val="20"/>
        </w:rPr>
        <w:t>wykonanie form wtryskowych,</w:t>
      </w:r>
    </w:p>
    <w:p w14:paraId="07990B03" w14:textId="77777777" w:rsidR="008B4BD8" w:rsidRPr="003F22D6" w:rsidRDefault="008B4BD8">
      <w:pPr>
        <w:pStyle w:val="NormalnyWeb"/>
        <w:numPr>
          <w:ilvl w:val="1"/>
          <w:numId w:val="101"/>
        </w:numPr>
        <w:suppressAutoHyphens w:val="0"/>
        <w:autoSpaceDN/>
        <w:spacing w:beforeAutospacing="1" w:afterAutospacing="1" w:line="276" w:lineRule="auto"/>
        <w:textAlignment w:val="auto"/>
        <w:rPr>
          <w:rFonts w:ascii="Roboto" w:hAnsi="Roboto"/>
          <w:sz w:val="20"/>
          <w:szCs w:val="20"/>
        </w:rPr>
      </w:pPr>
      <w:r w:rsidRPr="003F22D6">
        <w:rPr>
          <w:rFonts w:ascii="Roboto" w:hAnsi="Roboto"/>
          <w:sz w:val="20"/>
          <w:szCs w:val="20"/>
        </w:rPr>
        <w:t>automatyzację procesu produkcyjnego (wtryskarki, roboty IML, systemy wizyjne, aplikacje zapinania rączek),</w:t>
      </w:r>
    </w:p>
    <w:p w14:paraId="15481562" w14:textId="46216B40" w:rsidR="008B4BD8" w:rsidRPr="003F22D6" w:rsidRDefault="008B4BD8">
      <w:pPr>
        <w:pStyle w:val="NormalnyWeb"/>
        <w:numPr>
          <w:ilvl w:val="0"/>
          <w:numId w:val="101"/>
        </w:numPr>
        <w:suppressAutoHyphens w:val="0"/>
        <w:autoSpaceDN/>
        <w:spacing w:beforeAutospacing="1" w:afterAutospacing="1" w:line="276" w:lineRule="auto"/>
        <w:textAlignment w:val="auto"/>
        <w:rPr>
          <w:rFonts w:ascii="Roboto" w:hAnsi="Roboto"/>
          <w:sz w:val="20"/>
          <w:szCs w:val="20"/>
        </w:rPr>
      </w:pPr>
      <w:r w:rsidRPr="003F22D6">
        <w:rPr>
          <w:rFonts w:ascii="Roboto" w:hAnsi="Roboto"/>
          <w:sz w:val="20"/>
          <w:szCs w:val="20"/>
        </w:rPr>
        <w:t xml:space="preserve">miało </w:t>
      </w:r>
      <w:r w:rsidRPr="003F22D6">
        <w:rPr>
          <w:rStyle w:val="Pogrubienie"/>
          <w:rFonts w:ascii="Roboto" w:hAnsi="Roboto"/>
          <w:sz w:val="20"/>
          <w:szCs w:val="20"/>
        </w:rPr>
        <w:t>wartość minimum 1</w:t>
      </w:r>
      <w:r w:rsidR="00791DB8" w:rsidRPr="003F22D6">
        <w:rPr>
          <w:rStyle w:val="Pogrubienie"/>
          <w:rFonts w:ascii="Roboto" w:hAnsi="Roboto"/>
          <w:sz w:val="20"/>
          <w:szCs w:val="20"/>
        </w:rPr>
        <w:t>0</w:t>
      </w:r>
      <w:r w:rsidRPr="003F22D6">
        <w:rPr>
          <w:rStyle w:val="Pogrubienie"/>
          <w:rFonts w:ascii="Roboto" w:hAnsi="Roboto"/>
          <w:sz w:val="20"/>
          <w:szCs w:val="20"/>
        </w:rPr>
        <w:t xml:space="preserve"> 000 000,00 PLN brutto</w:t>
      </w:r>
      <w:r w:rsidRPr="003F22D6">
        <w:rPr>
          <w:rFonts w:ascii="Roboto" w:hAnsi="Roboto"/>
          <w:sz w:val="20"/>
          <w:szCs w:val="20"/>
        </w:rPr>
        <w:t>,</w:t>
      </w:r>
    </w:p>
    <w:p w14:paraId="09691949" w14:textId="77777777" w:rsidR="008B4BD8" w:rsidRPr="003F22D6" w:rsidRDefault="008B4BD8">
      <w:pPr>
        <w:pStyle w:val="NormalnyWeb"/>
        <w:numPr>
          <w:ilvl w:val="0"/>
          <w:numId w:val="101"/>
        </w:numPr>
        <w:suppressAutoHyphens w:val="0"/>
        <w:autoSpaceDN/>
        <w:spacing w:beforeAutospacing="1" w:afterAutospacing="1" w:line="276" w:lineRule="auto"/>
        <w:textAlignment w:val="auto"/>
        <w:rPr>
          <w:rFonts w:ascii="Roboto" w:hAnsi="Roboto"/>
          <w:sz w:val="20"/>
          <w:szCs w:val="20"/>
        </w:rPr>
      </w:pPr>
      <w:r w:rsidRPr="003F22D6">
        <w:rPr>
          <w:rFonts w:ascii="Roboto" w:hAnsi="Roboto"/>
          <w:sz w:val="20"/>
          <w:szCs w:val="20"/>
        </w:rPr>
        <w:t xml:space="preserve">zostało </w:t>
      </w:r>
      <w:r w:rsidRPr="003F22D6">
        <w:rPr>
          <w:rStyle w:val="Pogrubienie"/>
          <w:rFonts w:ascii="Roboto" w:hAnsi="Roboto"/>
          <w:sz w:val="20"/>
          <w:szCs w:val="20"/>
        </w:rPr>
        <w:t>należycie wykonane i odebrane</w:t>
      </w:r>
      <w:r w:rsidRPr="003F22D6">
        <w:rPr>
          <w:rFonts w:ascii="Roboto" w:hAnsi="Roboto"/>
          <w:sz w:val="20"/>
          <w:szCs w:val="20"/>
        </w:rPr>
        <w:t>.</w:t>
      </w:r>
    </w:p>
    <w:p w14:paraId="1FFBC057" w14:textId="77777777" w:rsidR="008B4BD8" w:rsidRPr="003F22D6" w:rsidRDefault="008B4BD8">
      <w:pPr>
        <w:pStyle w:val="NormalnyWeb"/>
        <w:numPr>
          <w:ilvl w:val="0"/>
          <w:numId w:val="110"/>
        </w:numPr>
        <w:suppressAutoHyphens w:val="0"/>
        <w:autoSpaceDN/>
        <w:spacing w:beforeAutospacing="1" w:afterAutospacing="1" w:line="276" w:lineRule="auto"/>
        <w:textAlignment w:val="auto"/>
        <w:rPr>
          <w:rFonts w:ascii="Roboto" w:hAnsi="Roboto"/>
          <w:b/>
          <w:bCs/>
          <w:sz w:val="20"/>
          <w:szCs w:val="20"/>
        </w:rPr>
      </w:pPr>
      <w:r w:rsidRPr="003F22D6">
        <w:rPr>
          <w:rFonts w:ascii="Roboto" w:hAnsi="Roboto"/>
          <w:b/>
          <w:bCs/>
          <w:sz w:val="20"/>
          <w:szCs w:val="20"/>
        </w:rPr>
        <w:t>Dokumenty potwierdzające spełnienie warunku</w:t>
      </w:r>
    </w:p>
    <w:p w14:paraId="180E93A3" w14:textId="77777777" w:rsidR="008B4BD8" w:rsidRPr="003F22D6" w:rsidRDefault="008B4BD8" w:rsidP="002331F6">
      <w:pPr>
        <w:pStyle w:val="NormalnyWeb"/>
        <w:spacing w:line="276" w:lineRule="auto"/>
        <w:rPr>
          <w:rFonts w:ascii="Roboto" w:hAnsi="Roboto"/>
          <w:sz w:val="20"/>
          <w:szCs w:val="20"/>
        </w:rPr>
      </w:pPr>
      <w:r w:rsidRPr="003F22D6">
        <w:rPr>
          <w:rFonts w:ascii="Roboto" w:hAnsi="Roboto"/>
          <w:sz w:val="20"/>
          <w:szCs w:val="20"/>
        </w:rPr>
        <w:lastRenderedPageBreak/>
        <w:t xml:space="preserve">Na potwierdzenie spełnienia powyższego warunku Oferent zobowiązany jest przedłożyć </w:t>
      </w:r>
      <w:r w:rsidRPr="003F22D6">
        <w:rPr>
          <w:rStyle w:val="Pogrubienie"/>
          <w:rFonts w:ascii="Roboto" w:hAnsi="Roboto"/>
          <w:sz w:val="20"/>
          <w:szCs w:val="20"/>
        </w:rPr>
        <w:t>dla każdego wykazywanego zamówienia</w:t>
      </w:r>
      <w:r w:rsidRPr="003F22D6">
        <w:rPr>
          <w:rFonts w:ascii="Roboto" w:hAnsi="Roboto"/>
          <w:sz w:val="20"/>
          <w:szCs w:val="20"/>
        </w:rPr>
        <w:t>:</w:t>
      </w:r>
    </w:p>
    <w:p w14:paraId="02429961" w14:textId="77777777" w:rsidR="008B4BD8" w:rsidRPr="003F22D6" w:rsidRDefault="008B4BD8">
      <w:pPr>
        <w:pStyle w:val="NormalnyWeb"/>
        <w:numPr>
          <w:ilvl w:val="0"/>
          <w:numId w:val="102"/>
        </w:numPr>
        <w:suppressAutoHyphens w:val="0"/>
        <w:autoSpaceDN/>
        <w:spacing w:beforeAutospacing="1" w:afterAutospacing="1" w:line="276" w:lineRule="auto"/>
        <w:textAlignment w:val="auto"/>
        <w:rPr>
          <w:rFonts w:ascii="Roboto" w:hAnsi="Roboto"/>
          <w:sz w:val="20"/>
          <w:szCs w:val="20"/>
        </w:rPr>
      </w:pPr>
      <w:r w:rsidRPr="003F22D6">
        <w:rPr>
          <w:rStyle w:val="Pogrubienie"/>
          <w:rFonts w:ascii="Roboto" w:hAnsi="Roboto"/>
          <w:sz w:val="20"/>
          <w:szCs w:val="20"/>
        </w:rPr>
        <w:t>referencje</w:t>
      </w:r>
      <w:r w:rsidRPr="003F22D6">
        <w:rPr>
          <w:rFonts w:ascii="Roboto" w:hAnsi="Roboto"/>
          <w:sz w:val="20"/>
          <w:szCs w:val="20"/>
        </w:rPr>
        <w:t xml:space="preserve"> wystawione przez zamawiającego lub </w:t>
      </w:r>
      <w:r w:rsidRPr="003F22D6">
        <w:rPr>
          <w:rStyle w:val="Pogrubienie"/>
          <w:rFonts w:ascii="Roboto" w:hAnsi="Roboto"/>
          <w:sz w:val="20"/>
          <w:szCs w:val="20"/>
        </w:rPr>
        <w:t>protokół odbioru</w:t>
      </w:r>
      <w:r w:rsidRPr="003F22D6">
        <w:rPr>
          <w:rFonts w:ascii="Roboto" w:hAnsi="Roboto"/>
          <w:sz w:val="20"/>
          <w:szCs w:val="20"/>
        </w:rPr>
        <w:t xml:space="preserve"> potwierdzający należyte wykonanie zakresu,</w:t>
      </w:r>
      <w:r w:rsidRPr="003F22D6">
        <w:rPr>
          <w:rFonts w:ascii="Roboto" w:hAnsi="Roboto"/>
          <w:sz w:val="20"/>
          <w:szCs w:val="20"/>
        </w:rPr>
        <w:br/>
      </w:r>
      <w:r w:rsidRPr="003F22D6">
        <w:rPr>
          <w:rStyle w:val="Pogrubienie"/>
          <w:rFonts w:ascii="Roboto" w:hAnsi="Roboto"/>
          <w:sz w:val="20"/>
          <w:szCs w:val="20"/>
        </w:rPr>
        <w:t>oraz</w:t>
      </w:r>
    </w:p>
    <w:p w14:paraId="5002C473" w14:textId="77777777" w:rsidR="008B4BD8" w:rsidRPr="003F22D6" w:rsidRDefault="008B4BD8">
      <w:pPr>
        <w:pStyle w:val="NormalnyWeb"/>
        <w:numPr>
          <w:ilvl w:val="0"/>
          <w:numId w:val="102"/>
        </w:numPr>
        <w:suppressAutoHyphens w:val="0"/>
        <w:autoSpaceDN/>
        <w:spacing w:beforeAutospacing="1" w:afterAutospacing="1" w:line="276" w:lineRule="auto"/>
        <w:textAlignment w:val="auto"/>
        <w:rPr>
          <w:rFonts w:ascii="Roboto" w:hAnsi="Roboto"/>
          <w:sz w:val="20"/>
          <w:szCs w:val="20"/>
        </w:rPr>
      </w:pPr>
      <w:r w:rsidRPr="003F22D6">
        <w:rPr>
          <w:rStyle w:val="Pogrubienie"/>
          <w:rFonts w:ascii="Roboto" w:hAnsi="Roboto"/>
          <w:sz w:val="20"/>
          <w:szCs w:val="20"/>
        </w:rPr>
        <w:t>dokument potwierdzający wartość zamówienia</w:t>
      </w:r>
      <w:r w:rsidRPr="003F22D6">
        <w:rPr>
          <w:rFonts w:ascii="Roboto" w:hAnsi="Roboto"/>
          <w:sz w:val="20"/>
          <w:szCs w:val="20"/>
        </w:rPr>
        <w:t>, tj. fakturę VAT, zestawienie faktur, umowę lub równoważny dokument księgowy.</w:t>
      </w:r>
    </w:p>
    <w:p w14:paraId="1537620C" w14:textId="77777777" w:rsidR="008B4BD8" w:rsidRPr="003F22D6" w:rsidRDefault="008B4BD8" w:rsidP="002331F6">
      <w:pPr>
        <w:pStyle w:val="NormalnyWeb"/>
        <w:spacing w:line="276" w:lineRule="auto"/>
        <w:rPr>
          <w:rFonts w:ascii="Roboto" w:hAnsi="Roboto"/>
          <w:sz w:val="20"/>
          <w:szCs w:val="20"/>
        </w:rPr>
      </w:pPr>
      <w:r w:rsidRPr="003F22D6">
        <w:rPr>
          <w:rFonts w:ascii="Roboto" w:hAnsi="Roboto"/>
          <w:sz w:val="20"/>
          <w:szCs w:val="20"/>
        </w:rPr>
        <w:t>Dokumenty muszą jednoznacznie potwierdzać zakres realizacji, wartość zamówienia oraz zakończenie i odbiór zamówienia.</w:t>
      </w:r>
    </w:p>
    <w:p w14:paraId="08B930EB" w14:textId="77777777" w:rsidR="008B4BD8" w:rsidRPr="003F22D6" w:rsidRDefault="008B4BD8">
      <w:pPr>
        <w:pStyle w:val="NormalnyWeb"/>
        <w:numPr>
          <w:ilvl w:val="0"/>
          <w:numId w:val="110"/>
        </w:numPr>
        <w:suppressAutoHyphens w:val="0"/>
        <w:autoSpaceDN/>
        <w:spacing w:beforeAutospacing="1" w:afterAutospacing="1" w:line="276" w:lineRule="auto"/>
        <w:textAlignment w:val="auto"/>
        <w:rPr>
          <w:rFonts w:ascii="Roboto" w:hAnsi="Roboto"/>
          <w:b/>
          <w:bCs/>
          <w:sz w:val="20"/>
          <w:szCs w:val="20"/>
        </w:rPr>
      </w:pPr>
      <w:r w:rsidRPr="003F22D6">
        <w:rPr>
          <w:rFonts w:ascii="Roboto" w:hAnsi="Roboto"/>
          <w:b/>
          <w:bCs/>
          <w:sz w:val="20"/>
          <w:szCs w:val="20"/>
        </w:rPr>
        <w:t>Wypełnienie Tabeli nr 2</w:t>
      </w:r>
    </w:p>
    <w:p w14:paraId="43965095" w14:textId="77777777" w:rsidR="008B4BD8" w:rsidRPr="003F22D6" w:rsidRDefault="008B4BD8" w:rsidP="002331F6">
      <w:pPr>
        <w:pStyle w:val="NormalnyWeb"/>
        <w:spacing w:line="276" w:lineRule="auto"/>
        <w:rPr>
          <w:rFonts w:ascii="Roboto" w:hAnsi="Roboto"/>
          <w:sz w:val="20"/>
          <w:szCs w:val="20"/>
        </w:rPr>
      </w:pPr>
      <w:r w:rsidRPr="003F22D6">
        <w:rPr>
          <w:rFonts w:ascii="Roboto" w:hAnsi="Roboto"/>
          <w:sz w:val="20"/>
          <w:szCs w:val="20"/>
        </w:rPr>
        <w:t xml:space="preserve">Ponadto Oferent zobligowany jest do </w:t>
      </w:r>
      <w:r w:rsidRPr="003F22D6">
        <w:rPr>
          <w:rStyle w:val="Pogrubienie"/>
          <w:rFonts w:ascii="Roboto" w:hAnsi="Roboto"/>
          <w:sz w:val="20"/>
          <w:szCs w:val="20"/>
        </w:rPr>
        <w:t>wypełnienia Tabeli nr 2</w:t>
      </w:r>
      <w:r w:rsidRPr="003F22D6">
        <w:rPr>
          <w:rFonts w:ascii="Roboto" w:hAnsi="Roboto"/>
          <w:sz w:val="20"/>
          <w:szCs w:val="20"/>
        </w:rPr>
        <w:t xml:space="preserve">, stanowiącej część </w:t>
      </w:r>
      <w:r w:rsidRPr="003F22D6">
        <w:rPr>
          <w:rStyle w:val="Pogrubienie"/>
          <w:rFonts w:ascii="Roboto" w:hAnsi="Roboto"/>
          <w:sz w:val="20"/>
          <w:szCs w:val="20"/>
        </w:rPr>
        <w:t>Załącznika nr 1</w:t>
      </w:r>
      <w:r w:rsidRPr="003F22D6">
        <w:rPr>
          <w:rFonts w:ascii="Roboto" w:hAnsi="Roboto"/>
          <w:sz w:val="20"/>
          <w:szCs w:val="20"/>
        </w:rPr>
        <w:t xml:space="preserve"> do niniejszego zapytania ofertowego, poprzez:</w:t>
      </w:r>
    </w:p>
    <w:p w14:paraId="789E3A38" w14:textId="77777777" w:rsidR="008B4BD8" w:rsidRPr="003F22D6" w:rsidRDefault="008B4BD8">
      <w:pPr>
        <w:pStyle w:val="NormalnyWeb"/>
        <w:numPr>
          <w:ilvl w:val="0"/>
          <w:numId w:val="103"/>
        </w:numPr>
        <w:suppressAutoHyphens w:val="0"/>
        <w:autoSpaceDN/>
        <w:spacing w:beforeAutospacing="1" w:afterAutospacing="1" w:line="276" w:lineRule="auto"/>
        <w:textAlignment w:val="auto"/>
        <w:rPr>
          <w:rFonts w:ascii="Roboto" w:hAnsi="Roboto"/>
          <w:sz w:val="20"/>
          <w:szCs w:val="20"/>
        </w:rPr>
      </w:pPr>
      <w:r w:rsidRPr="003F22D6">
        <w:rPr>
          <w:rFonts w:ascii="Roboto" w:hAnsi="Roboto"/>
          <w:sz w:val="20"/>
          <w:szCs w:val="20"/>
        </w:rPr>
        <w:t xml:space="preserve">wskazanie </w:t>
      </w:r>
      <w:r w:rsidRPr="003F22D6">
        <w:rPr>
          <w:rStyle w:val="Pogrubienie"/>
          <w:rFonts w:ascii="Roboto" w:hAnsi="Roboto"/>
          <w:sz w:val="20"/>
          <w:szCs w:val="20"/>
        </w:rPr>
        <w:t>nazwy firmy / zamawiającego</w:t>
      </w:r>
      <w:r w:rsidRPr="003F22D6">
        <w:rPr>
          <w:rFonts w:ascii="Roboto" w:hAnsi="Roboto"/>
          <w:sz w:val="20"/>
          <w:szCs w:val="20"/>
        </w:rPr>
        <w:t>,</w:t>
      </w:r>
    </w:p>
    <w:p w14:paraId="692C6B3B" w14:textId="77777777" w:rsidR="008B4BD8" w:rsidRPr="003F22D6" w:rsidRDefault="008B4BD8">
      <w:pPr>
        <w:pStyle w:val="NormalnyWeb"/>
        <w:numPr>
          <w:ilvl w:val="0"/>
          <w:numId w:val="103"/>
        </w:numPr>
        <w:suppressAutoHyphens w:val="0"/>
        <w:autoSpaceDN/>
        <w:spacing w:beforeAutospacing="1" w:afterAutospacing="1" w:line="276" w:lineRule="auto"/>
        <w:textAlignment w:val="auto"/>
        <w:rPr>
          <w:rFonts w:ascii="Roboto" w:hAnsi="Roboto"/>
          <w:sz w:val="20"/>
          <w:szCs w:val="20"/>
        </w:rPr>
      </w:pPr>
      <w:r w:rsidRPr="003F22D6">
        <w:rPr>
          <w:rFonts w:ascii="Roboto" w:hAnsi="Roboto"/>
          <w:sz w:val="20"/>
          <w:szCs w:val="20"/>
        </w:rPr>
        <w:t xml:space="preserve">podanie </w:t>
      </w:r>
      <w:r w:rsidRPr="003F22D6">
        <w:rPr>
          <w:rStyle w:val="Pogrubienie"/>
          <w:rFonts w:ascii="Roboto" w:hAnsi="Roboto"/>
          <w:sz w:val="20"/>
          <w:szCs w:val="20"/>
        </w:rPr>
        <w:t>roku i miesiąca realizacji</w:t>
      </w:r>
      <w:r w:rsidRPr="003F22D6">
        <w:rPr>
          <w:rFonts w:ascii="Roboto" w:hAnsi="Roboto"/>
          <w:sz w:val="20"/>
          <w:szCs w:val="20"/>
        </w:rPr>
        <w:t xml:space="preserve"> prac o charakterze zbliżonym do przedmiotu zamówienia,</w:t>
      </w:r>
    </w:p>
    <w:p w14:paraId="681A9E0F" w14:textId="77777777" w:rsidR="008B4BD8" w:rsidRPr="003F22D6" w:rsidRDefault="008B4BD8">
      <w:pPr>
        <w:pStyle w:val="NormalnyWeb"/>
        <w:numPr>
          <w:ilvl w:val="0"/>
          <w:numId w:val="103"/>
        </w:numPr>
        <w:suppressAutoHyphens w:val="0"/>
        <w:autoSpaceDN/>
        <w:spacing w:beforeAutospacing="1" w:afterAutospacing="1" w:line="276" w:lineRule="auto"/>
        <w:textAlignment w:val="auto"/>
        <w:rPr>
          <w:rFonts w:ascii="Roboto" w:hAnsi="Roboto"/>
          <w:sz w:val="20"/>
          <w:szCs w:val="20"/>
        </w:rPr>
      </w:pPr>
      <w:r w:rsidRPr="003F22D6">
        <w:rPr>
          <w:rFonts w:ascii="Roboto" w:hAnsi="Roboto"/>
          <w:sz w:val="20"/>
          <w:szCs w:val="20"/>
        </w:rPr>
        <w:t xml:space="preserve">określenie </w:t>
      </w:r>
      <w:r w:rsidRPr="003F22D6">
        <w:rPr>
          <w:rStyle w:val="Pogrubienie"/>
          <w:rFonts w:ascii="Roboto" w:hAnsi="Roboto"/>
          <w:sz w:val="20"/>
          <w:szCs w:val="20"/>
        </w:rPr>
        <w:t>wartości brutto wykonanych prac</w:t>
      </w:r>
      <w:r w:rsidRPr="003F22D6">
        <w:rPr>
          <w:rFonts w:ascii="Roboto" w:hAnsi="Roboto"/>
          <w:sz w:val="20"/>
          <w:szCs w:val="20"/>
        </w:rPr>
        <w:t>.</w:t>
      </w:r>
    </w:p>
    <w:p w14:paraId="602E874E" w14:textId="77777777" w:rsidR="008B4BD8" w:rsidRPr="003F22D6" w:rsidRDefault="008B4BD8" w:rsidP="002331F6">
      <w:pPr>
        <w:pStyle w:val="NormalnyWeb"/>
        <w:spacing w:line="276" w:lineRule="auto"/>
        <w:rPr>
          <w:rFonts w:ascii="Roboto" w:hAnsi="Roboto"/>
          <w:sz w:val="20"/>
          <w:szCs w:val="20"/>
        </w:rPr>
      </w:pPr>
      <w:r w:rsidRPr="003F22D6">
        <w:rPr>
          <w:rFonts w:ascii="Roboto" w:hAnsi="Roboto"/>
          <w:sz w:val="20"/>
          <w:szCs w:val="20"/>
        </w:rPr>
        <w:t xml:space="preserve">Dane wskazane w Tabeli nr 2 muszą być </w:t>
      </w:r>
      <w:r w:rsidRPr="003F22D6">
        <w:rPr>
          <w:rStyle w:val="Pogrubienie"/>
          <w:rFonts w:ascii="Roboto" w:hAnsi="Roboto"/>
          <w:sz w:val="20"/>
          <w:szCs w:val="20"/>
        </w:rPr>
        <w:t>spójne z dokumentami</w:t>
      </w:r>
      <w:r w:rsidRPr="003F22D6">
        <w:rPr>
          <w:rFonts w:ascii="Roboto" w:hAnsi="Roboto"/>
          <w:sz w:val="20"/>
          <w:szCs w:val="20"/>
        </w:rPr>
        <w:t xml:space="preserve"> przedłożonymi na potwierdzenie spełnienia warunków udziału w postępowaniu. Brak wypełnienia Tabeli nr 2 skutkuje </w:t>
      </w:r>
      <w:r w:rsidRPr="003F22D6">
        <w:rPr>
          <w:rStyle w:val="Pogrubienie"/>
          <w:rFonts w:ascii="Roboto" w:hAnsi="Roboto"/>
          <w:sz w:val="20"/>
          <w:szCs w:val="20"/>
        </w:rPr>
        <w:t>odrzuceniem oferty</w:t>
      </w:r>
      <w:r w:rsidRPr="003F22D6">
        <w:rPr>
          <w:rFonts w:ascii="Roboto" w:hAnsi="Roboto"/>
          <w:sz w:val="20"/>
          <w:szCs w:val="20"/>
        </w:rPr>
        <w:t>.</w:t>
      </w:r>
    </w:p>
    <w:p w14:paraId="74099DB7" w14:textId="77777777" w:rsidR="008B4BD8" w:rsidRPr="003F22D6" w:rsidRDefault="008B4BD8" w:rsidP="002331F6">
      <w:pPr>
        <w:spacing w:after="160" w:line="276" w:lineRule="auto"/>
        <w:rPr>
          <w:rFonts w:ascii="Roboto" w:hAnsi="Roboto" w:cs="Tahoma"/>
          <w:sz w:val="20"/>
          <w:szCs w:val="20"/>
        </w:rPr>
      </w:pPr>
    </w:p>
    <w:p w14:paraId="2FF46247" w14:textId="5F489226" w:rsidR="008B4BD8" w:rsidRPr="003F22D6" w:rsidRDefault="008B4BD8">
      <w:pPr>
        <w:pStyle w:val="Akapitzlist"/>
        <w:numPr>
          <w:ilvl w:val="0"/>
          <w:numId w:val="109"/>
        </w:numPr>
        <w:spacing w:after="160" w:line="276" w:lineRule="auto"/>
        <w:rPr>
          <w:rFonts w:ascii="Roboto" w:hAnsi="Roboto" w:cs="Tahoma"/>
          <w:sz w:val="20"/>
          <w:szCs w:val="20"/>
          <w:lang w:val="pl-PL"/>
        </w:rPr>
      </w:pPr>
      <w:r w:rsidRPr="003F22D6">
        <w:rPr>
          <w:rFonts w:ascii="Roboto" w:hAnsi="Roboto" w:cs="Tahoma"/>
          <w:sz w:val="20"/>
          <w:szCs w:val="20"/>
          <w:lang w:val="pl-PL"/>
        </w:rPr>
        <w:t>Złożenie kopii (potwierdzonej za zgodność z oryginałem), aktualnej, opłaconej polisy</w:t>
      </w:r>
      <w:r w:rsidR="005933AE" w:rsidRPr="003F22D6">
        <w:rPr>
          <w:rFonts w:ascii="Roboto" w:hAnsi="Roboto" w:cs="Tahoma"/>
          <w:sz w:val="20"/>
          <w:szCs w:val="20"/>
          <w:lang w:val="pl-PL"/>
        </w:rPr>
        <w:t xml:space="preserve"> OC</w:t>
      </w:r>
      <w:r w:rsidRPr="003F22D6">
        <w:rPr>
          <w:rFonts w:ascii="Roboto" w:hAnsi="Roboto" w:cs="Tahoma"/>
          <w:sz w:val="20"/>
          <w:szCs w:val="20"/>
          <w:lang w:val="pl-PL"/>
        </w:rPr>
        <w:t>, a w przypadku jej braku, inny dokument potwierdzający, że wykonawca jest ubezpieczony od odpowiedzialności cywilnej w zakresie prowadzonej działalności związanej z przedmiotem zamówienia - na kwotę nie mniejsz</w:t>
      </w:r>
      <w:r w:rsidR="00E97D1B" w:rsidRPr="003F22D6">
        <w:rPr>
          <w:rFonts w:ascii="Roboto" w:hAnsi="Roboto" w:cs="Tahoma"/>
          <w:sz w:val="20"/>
          <w:szCs w:val="20"/>
          <w:lang w:val="pl-PL"/>
        </w:rPr>
        <w:t>ą niż wartość złożonej oferty</w:t>
      </w:r>
      <w:r w:rsidR="00E97D1B" w:rsidRPr="003F22D6">
        <w:rPr>
          <w:rFonts w:ascii="Roboto" w:hAnsi="Roboto" w:cs="Tahoma"/>
          <w:b/>
          <w:bCs/>
          <w:sz w:val="20"/>
          <w:szCs w:val="20"/>
          <w:lang w:val="pl-PL"/>
        </w:rPr>
        <w:t xml:space="preserve"> </w:t>
      </w:r>
      <w:r w:rsidRPr="003F22D6">
        <w:rPr>
          <w:rFonts w:ascii="Roboto" w:hAnsi="Roboto" w:cs="Tahoma"/>
          <w:b/>
          <w:bCs/>
          <w:sz w:val="20"/>
          <w:szCs w:val="20"/>
          <w:lang w:val="pl-PL"/>
        </w:rPr>
        <w:t>(</w:t>
      </w:r>
      <w:r w:rsidRPr="003F22D6">
        <w:rPr>
          <w:rFonts w:ascii="Roboto" w:hAnsi="Roboto" w:cs="Tahoma"/>
          <w:b/>
          <w:bCs/>
          <w:sz w:val="20"/>
          <w:szCs w:val="20"/>
          <w:u w:val="single"/>
          <w:lang w:val="pl-PL"/>
        </w:rPr>
        <w:t>Oferent zobowiązany jest dostarczyć polisę w terminie nie późniejszym niż 7 dni, po terminie dokonania wyboru Wykonawcy (</w:t>
      </w:r>
      <w:r w:rsidR="00FE0885" w:rsidRPr="003F22D6">
        <w:rPr>
          <w:rFonts w:ascii="Roboto" w:hAnsi="Roboto" w:cs="Tahoma"/>
          <w:b/>
          <w:bCs/>
          <w:sz w:val="20"/>
          <w:szCs w:val="20"/>
          <w:u w:val="single"/>
          <w:lang w:val="pl-PL"/>
        </w:rPr>
        <w:t>31</w:t>
      </w:r>
      <w:r w:rsidRPr="003F22D6">
        <w:rPr>
          <w:rFonts w:ascii="Roboto" w:hAnsi="Roboto" w:cs="Tahoma"/>
          <w:b/>
          <w:bCs/>
          <w:sz w:val="20"/>
          <w:szCs w:val="20"/>
          <w:u w:val="single"/>
          <w:lang w:val="pl-PL"/>
        </w:rPr>
        <w:t>.0</w:t>
      </w:r>
      <w:r w:rsidR="00316AD6" w:rsidRPr="003F22D6">
        <w:rPr>
          <w:rFonts w:ascii="Roboto" w:hAnsi="Roboto" w:cs="Tahoma"/>
          <w:b/>
          <w:bCs/>
          <w:sz w:val="20"/>
          <w:szCs w:val="20"/>
          <w:u w:val="single"/>
          <w:lang w:val="pl-PL"/>
        </w:rPr>
        <w:t>3</w:t>
      </w:r>
      <w:r w:rsidRPr="003F22D6">
        <w:rPr>
          <w:rFonts w:ascii="Roboto" w:hAnsi="Roboto" w:cs="Tahoma"/>
          <w:b/>
          <w:bCs/>
          <w:sz w:val="20"/>
          <w:szCs w:val="20"/>
          <w:u w:val="single"/>
          <w:lang w:val="pl-PL"/>
        </w:rPr>
        <w:t xml:space="preserve">.2026), tj. do dnia </w:t>
      </w:r>
      <w:r w:rsidR="00997073" w:rsidRPr="003F22D6">
        <w:rPr>
          <w:rFonts w:ascii="Roboto" w:hAnsi="Roboto" w:cs="Tahoma"/>
          <w:b/>
          <w:bCs/>
          <w:sz w:val="20"/>
          <w:szCs w:val="20"/>
          <w:u w:val="single"/>
          <w:lang w:val="pl-PL"/>
        </w:rPr>
        <w:t>0</w:t>
      </w:r>
      <w:r w:rsidR="00FE0885" w:rsidRPr="003F22D6">
        <w:rPr>
          <w:rFonts w:ascii="Roboto" w:hAnsi="Roboto" w:cs="Tahoma"/>
          <w:b/>
          <w:bCs/>
          <w:sz w:val="20"/>
          <w:szCs w:val="20"/>
          <w:u w:val="single"/>
          <w:lang w:val="pl-PL"/>
        </w:rPr>
        <w:t>7</w:t>
      </w:r>
      <w:r w:rsidRPr="003F22D6">
        <w:rPr>
          <w:rFonts w:ascii="Roboto" w:hAnsi="Roboto" w:cs="Tahoma"/>
          <w:b/>
          <w:bCs/>
          <w:sz w:val="20"/>
          <w:szCs w:val="20"/>
          <w:u w:val="single"/>
          <w:lang w:val="pl-PL"/>
        </w:rPr>
        <w:t>.0</w:t>
      </w:r>
      <w:r w:rsidR="00867868" w:rsidRPr="003F22D6">
        <w:rPr>
          <w:rFonts w:ascii="Roboto" w:hAnsi="Roboto" w:cs="Tahoma"/>
          <w:b/>
          <w:bCs/>
          <w:sz w:val="20"/>
          <w:szCs w:val="20"/>
          <w:u w:val="single"/>
          <w:lang w:val="pl-PL"/>
        </w:rPr>
        <w:t>4</w:t>
      </w:r>
      <w:r w:rsidRPr="003F22D6">
        <w:rPr>
          <w:rFonts w:ascii="Roboto" w:hAnsi="Roboto" w:cs="Tahoma"/>
          <w:b/>
          <w:bCs/>
          <w:sz w:val="20"/>
          <w:szCs w:val="20"/>
          <w:u w:val="single"/>
          <w:lang w:val="pl-PL"/>
        </w:rPr>
        <w:t>.2026</w:t>
      </w:r>
      <w:r w:rsidR="00997073" w:rsidRPr="003F22D6">
        <w:rPr>
          <w:rFonts w:ascii="Roboto" w:hAnsi="Roboto" w:cs="Tahoma"/>
          <w:b/>
          <w:bCs/>
          <w:sz w:val="20"/>
          <w:szCs w:val="20"/>
          <w:u w:val="single"/>
          <w:lang w:val="pl-PL"/>
        </w:rPr>
        <w:t xml:space="preserve"> </w:t>
      </w:r>
      <w:r w:rsidRPr="003F22D6">
        <w:rPr>
          <w:rFonts w:ascii="Roboto" w:hAnsi="Roboto" w:cs="Tahoma"/>
          <w:b/>
          <w:bCs/>
          <w:sz w:val="20"/>
          <w:szCs w:val="20"/>
          <w:u w:val="single"/>
          <w:lang w:val="pl-PL"/>
        </w:rPr>
        <w:t>roku</w:t>
      </w:r>
      <w:r w:rsidRPr="003F22D6">
        <w:rPr>
          <w:rFonts w:ascii="Roboto" w:hAnsi="Roboto" w:cs="Tahoma"/>
          <w:b/>
          <w:bCs/>
          <w:sz w:val="20"/>
          <w:szCs w:val="20"/>
          <w:lang w:val="pl-PL"/>
        </w:rPr>
        <w:t xml:space="preserve"> pod groźbą odrzucenia oferty.)</w:t>
      </w:r>
    </w:p>
    <w:p w14:paraId="4D6B0DBE" w14:textId="61A35244" w:rsidR="008B4BD8" w:rsidRPr="003F22D6" w:rsidRDefault="008B4BD8">
      <w:pPr>
        <w:pStyle w:val="Akapitzlist"/>
        <w:numPr>
          <w:ilvl w:val="0"/>
          <w:numId w:val="109"/>
        </w:numPr>
        <w:spacing w:after="160" w:line="276" w:lineRule="auto"/>
        <w:rPr>
          <w:rFonts w:ascii="Roboto" w:hAnsi="Roboto" w:cs="Tahoma"/>
          <w:sz w:val="20"/>
          <w:szCs w:val="20"/>
          <w:lang w:val="pl-PL"/>
        </w:rPr>
      </w:pPr>
      <w:r w:rsidRPr="003F22D6">
        <w:rPr>
          <w:rFonts w:ascii="Roboto" w:hAnsi="Roboto" w:cs="Tahoma"/>
          <w:sz w:val="20"/>
          <w:szCs w:val="20"/>
          <w:lang w:val="pl-PL"/>
        </w:rPr>
        <w:t xml:space="preserve">Wykonawcy biorący udział w postępowaniu muszą złożyć </w:t>
      </w:r>
      <w:r w:rsidRPr="003F22D6">
        <w:rPr>
          <w:rFonts w:ascii="Roboto" w:hAnsi="Roboto" w:cs="Tahoma"/>
          <w:b/>
          <w:bCs/>
          <w:sz w:val="20"/>
          <w:szCs w:val="20"/>
          <w:lang w:val="pl-PL"/>
        </w:rPr>
        <w:t xml:space="preserve">oświadczenie (stanowiące załącznik nr 2) o braku zaległości podatkowych (US) oraz o niezaleganiu ze składkami w stosunku do ZUS v lub odpowiednika krajowego oferenta + Dodatkowo </w:t>
      </w:r>
      <w:r w:rsidRPr="003F22D6">
        <w:rPr>
          <w:rFonts w:ascii="Roboto" w:hAnsi="Roboto" w:cs="Tahoma"/>
          <w:b/>
          <w:bCs/>
          <w:sz w:val="20"/>
          <w:szCs w:val="20"/>
          <w:u w:val="single"/>
          <w:lang w:val="pl-PL"/>
        </w:rPr>
        <w:t xml:space="preserve">Oferent jest zobligowany do dostarczenia (oryginału zaświadczenia o braku zaległości podatkowych oraz o niezaleganiu ze składkami w stosunku do ZUS v lub odpowiednika krajowego oferenta, wydane nie wcześniej niż  3  miesiące przed terminem złożenia ofert tj. po </w:t>
      </w:r>
      <w:r w:rsidR="00FE0885" w:rsidRPr="003F22D6">
        <w:rPr>
          <w:rFonts w:ascii="Roboto" w:hAnsi="Roboto" w:cs="Tahoma"/>
          <w:b/>
          <w:bCs/>
          <w:sz w:val="20"/>
          <w:szCs w:val="20"/>
          <w:u w:val="single"/>
          <w:lang w:val="pl-PL"/>
        </w:rPr>
        <w:t>30</w:t>
      </w:r>
      <w:r w:rsidRPr="003F22D6">
        <w:rPr>
          <w:rFonts w:ascii="Roboto" w:hAnsi="Roboto" w:cs="Tahoma"/>
          <w:b/>
          <w:bCs/>
          <w:sz w:val="20"/>
          <w:szCs w:val="20"/>
          <w:u w:val="single"/>
          <w:lang w:val="pl-PL"/>
        </w:rPr>
        <w:t>.0</w:t>
      </w:r>
      <w:r w:rsidR="00997073" w:rsidRPr="003F22D6">
        <w:rPr>
          <w:rFonts w:ascii="Roboto" w:hAnsi="Roboto" w:cs="Tahoma"/>
          <w:b/>
          <w:bCs/>
          <w:sz w:val="20"/>
          <w:szCs w:val="20"/>
          <w:u w:val="single"/>
          <w:lang w:val="pl-PL"/>
        </w:rPr>
        <w:t>3</w:t>
      </w:r>
      <w:r w:rsidRPr="003F22D6">
        <w:rPr>
          <w:rFonts w:ascii="Roboto" w:hAnsi="Roboto" w:cs="Tahoma"/>
          <w:b/>
          <w:bCs/>
          <w:sz w:val="20"/>
          <w:szCs w:val="20"/>
          <w:u w:val="single"/>
          <w:lang w:val="pl-PL"/>
        </w:rPr>
        <w:t xml:space="preserve">.2026 roku </w:t>
      </w:r>
      <w:r w:rsidRPr="003F22D6">
        <w:rPr>
          <w:rFonts w:ascii="Roboto" w:hAnsi="Roboto" w:cs="Tahoma"/>
          <w:sz w:val="20"/>
          <w:szCs w:val="20"/>
          <w:u w:val="single"/>
          <w:lang w:val="pl-PL"/>
        </w:rPr>
        <w:t xml:space="preserve">(Oferent zobowiązany jest dostarczyć oba dokumenty w terminie nie późniejszym niż 7 dni, po terminie dokonania wyboru Wykonawcy </w:t>
      </w:r>
      <w:r w:rsidRPr="003F22D6">
        <w:rPr>
          <w:rFonts w:ascii="Roboto" w:hAnsi="Roboto" w:cs="Tahoma"/>
          <w:b/>
          <w:bCs/>
          <w:sz w:val="20"/>
          <w:szCs w:val="20"/>
          <w:u w:val="single"/>
          <w:lang w:val="pl-PL"/>
        </w:rPr>
        <w:t>(</w:t>
      </w:r>
      <w:r w:rsidR="00FE0885" w:rsidRPr="003F22D6">
        <w:rPr>
          <w:rFonts w:ascii="Roboto" w:hAnsi="Roboto" w:cs="Tahoma"/>
          <w:b/>
          <w:bCs/>
          <w:sz w:val="20"/>
          <w:szCs w:val="20"/>
          <w:u w:val="single"/>
          <w:lang w:val="pl-PL"/>
        </w:rPr>
        <w:t>31</w:t>
      </w:r>
      <w:r w:rsidRPr="003F22D6">
        <w:rPr>
          <w:rFonts w:ascii="Roboto" w:hAnsi="Roboto" w:cs="Tahoma"/>
          <w:b/>
          <w:bCs/>
          <w:sz w:val="20"/>
          <w:szCs w:val="20"/>
          <w:u w:val="single"/>
          <w:lang w:val="pl-PL"/>
        </w:rPr>
        <w:t>.0</w:t>
      </w:r>
      <w:r w:rsidR="00997073" w:rsidRPr="003F22D6">
        <w:rPr>
          <w:rFonts w:ascii="Roboto" w:hAnsi="Roboto" w:cs="Tahoma"/>
          <w:b/>
          <w:bCs/>
          <w:sz w:val="20"/>
          <w:szCs w:val="20"/>
          <w:u w:val="single"/>
          <w:lang w:val="pl-PL"/>
        </w:rPr>
        <w:t>3</w:t>
      </w:r>
      <w:r w:rsidRPr="003F22D6">
        <w:rPr>
          <w:rFonts w:ascii="Roboto" w:hAnsi="Roboto" w:cs="Tahoma"/>
          <w:b/>
          <w:bCs/>
          <w:sz w:val="20"/>
          <w:szCs w:val="20"/>
          <w:u w:val="single"/>
          <w:lang w:val="pl-PL"/>
        </w:rPr>
        <w:t xml:space="preserve">.2026), tj. do dnia </w:t>
      </w:r>
      <w:r w:rsidR="00FE0885" w:rsidRPr="003F22D6">
        <w:rPr>
          <w:rFonts w:ascii="Roboto" w:hAnsi="Roboto" w:cs="Tahoma"/>
          <w:b/>
          <w:bCs/>
          <w:sz w:val="20"/>
          <w:szCs w:val="20"/>
          <w:u w:val="single"/>
          <w:lang w:val="pl-PL"/>
        </w:rPr>
        <w:t>07.</w:t>
      </w:r>
      <w:r w:rsidRPr="003F22D6">
        <w:rPr>
          <w:rFonts w:ascii="Roboto" w:hAnsi="Roboto" w:cs="Tahoma"/>
          <w:b/>
          <w:bCs/>
          <w:sz w:val="20"/>
          <w:szCs w:val="20"/>
          <w:u w:val="single"/>
          <w:lang w:val="pl-PL"/>
        </w:rPr>
        <w:t>0</w:t>
      </w:r>
      <w:r w:rsidR="00867868" w:rsidRPr="003F22D6">
        <w:rPr>
          <w:rFonts w:ascii="Roboto" w:hAnsi="Roboto" w:cs="Tahoma"/>
          <w:b/>
          <w:bCs/>
          <w:sz w:val="20"/>
          <w:szCs w:val="20"/>
          <w:u w:val="single"/>
          <w:lang w:val="pl-PL"/>
        </w:rPr>
        <w:t>4</w:t>
      </w:r>
      <w:r w:rsidRPr="003F22D6">
        <w:rPr>
          <w:rFonts w:ascii="Roboto" w:hAnsi="Roboto" w:cs="Tahoma"/>
          <w:b/>
          <w:bCs/>
          <w:sz w:val="20"/>
          <w:szCs w:val="20"/>
          <w:u w:val="single"/>
          <w:lang w:val="pl-PL"/>
        </w:rPr>
        <w:t>.2026</w:t>
      </w:r>
      <w:r w:rsidR="00185FD7" w:rsidRPr="003F22D6">
        <w:rPr>
          <w:rFonts w:ascii="Roboto" w:hAnsi="Roboto" w:cs="Tahoma"/>
          <w:b/>
          <w:bCs/>
          <w:sz w:val="20"/>
          <w:szCs w:val="20"/>
          <w:u w:val="single"/>
          <w:lang w:val="pl-PL"/>
        </w:rPr>
        <w:t xml:space="preserve"> </w:t>
      </w:r>
      <w:r w:rsidRPr="003F22D6">
        <w:rPr>
          <w:rFonts w:ascii="Roboto" w:hAnsi="Roboto" w:cs="Tahoma"/>
          <w:b/>
          <w:bCs/>
          <w:sz w:val="20"/>
          <w:szCs w:val="20"/>
          <w:u w:val="single"/>
          <w:lang w:val="pl-PL"/>
        </w:rPr>
        <w:t>roku</w:t>
      </w:r>
      <w:r w:rsidRPr="003F22D6">
        <w:rPr>
          <w:rFonts w:ascii="Roboto" w:hAnsi="Roboto" w:cs="Tahoma"/>
          <w:b/>
          <w:bCs/>
          <w:sz w:val="20"/>
          <w:szCs w:val="20"/>
          <w:lang w:val="pl-PL"/>
        </w:rPr>
        <w:t xml:space="preserve"> pod groźbą odrzucenia oferty.)</w:t>
      </w:r>
    </w:p>
    <w:p w14:paraId="1EFB0499" w14:textId="77777777" w:rsidR="008B4BD8" w:rsidRPr="003F22D6" w:rsidRDefault="008B4BD8">
      <w:pPr>
        <w:pStyle w:val="Akapitzlist"/>
        <w:numPr>
          <w:ilvl w:val="0"/>
          <w:numId w:val="109"/>
        </w:numPr>
        <w:spacing w:after="160" w:line="276" w:lineRule="auto"/>
        <w:rPr>
          <w:rFonts w:ascii="Roboto" w:hAnsi="Roboto" w:cs="Calibri"/>
          <w:b/>
          <w:bCs/>
          <w:sz w:val="20"/>
          <w:szCs w:val="20"/>
        </w:rPr>
      </w:pPr>
      <w:proofErr w:type="spellStart"/>
      <w:r w:rsidRPr="003F22D6">
        <w:rPr>
          <w:rFonts w:ascii="Roboto" w:hAnsi="Roboto" w:cs="Calibri"/>
          <w:b/>
          <w:bCs/>
          <w:sz w:val="20"/>
          <w:szCs w:val="20"/>
        </w:rPr>
        <w:t>Wadium</w:t>
      </w:r>
      <w:proofErr w:type="spellEnd"/>
      <w:r w:rsidRPr="003F22D6">
        <w:rPr>
          <w:rFonts w:ascii="Roboto" w:hAnsi="Roboto" w:cs="Calibri"/>
          <w:b/>
          <w:bCs/>
          <w:sz w:val="20"/>
          <w:szCs w:val="20"/>
        </w:rPr>
        <w:t xml:space="preserve"> </w:t>
      </w:r>
    </w:p>
    <w:p w14:paraId="1EEC1B81" w14:textId="4A58C5C9" w:rsidR="008B4BD8" w:rsidRPr="003F22D6" w:rsidRDefault="008B4BD8">
      <w:pPr>
        <w:pStyle w:val="Akapitzlist"/>
        <w:numPr>
          <w:ilvl w:val="0"/>
          <w:numId w:val="86"/>
        </w:numPr>
        <w:suppressAutoHyphens w:val="0"/>
        <w:autoSpaceDN/>
        <w:spacing w:after="160" w:line="276" w:lineRule="auto"/>
        <w:ind w:left="1077"/>
        <w:contextualSpacing/>
        <w:textAlignment w:val="auto"/>
        <w:rPr>
          <w:rFonts w:ascii="Roboto" w:hAnsi="Roboto" w:cs="Calibri"/>
          <w:sz w:val="20"/>
          <w:szCs w:val="20"/>
          <w:u w:val="single"/>
          <w:lang w:val="pl-PL"/>
        </w:rPr>
      </w:pPr>
      <w:r w:rsidRPr="003F22D6">
        <w:rPr>
          <w:rFonts w:ascii="Roboto" w:hAnsi="Roboto" w:cs="Calibri"/>
          <w:sz w:val="20"/>
          <w:szCs w:val="20"/>
          <w:u w:val="single"/>
          <w:lang w:val="pl-PL"/>
        </w:rPr>
        <w:t xml:space="preserve">Zamawiający wymaga wniesienia wadium w wysokości – </w:t>
      </w:r>
      <w:r w:rsidR="006C04C1" w:rsidRPr="003F22D6">
        <w:rPr>
          <w:rFonts w:ascii="Roboto" w:hAnsi="Roboto" w:cs="Calibri"/>
          <w:b/>
          <w:bCs/>
          <w:sz w:val="20"/>
          <w:szCs w:val="20"/>
          <w:u w:val="single"/>
          <w:lang w:val="pl-PL"/>
        </w:rPr>
        <w:t>3</w:t>
      </w:r>
      <w:r w:rsidRPr="003F22D6">
        <w:rPr>
          <w:rFonts w:ascii="Roboto" w:hAnsi="Roboto" w:cs="Calibri"/>
          <w:b/>
          <w:bCs/>
          <w:sz w:val="20"/>
          <w:szCs w:val="20"/>
          <w:u w:val="single"/>
          <w:lang w:val="pl-PL"/>
        </w:rPr>
        <w:t>00 000,00 PLN</w:t>
      </w:r>
    </w:p>
    <w:p w14:paraId="62E7E6FF" w14:textId="77777777" w:rsidR="008B4BD8" w:rsidRPr="003F22D6" w:rsidRDefault="008B4BD8" w:rsidP="002331F6">
      <w:pPr>
        <w:pStyle w:val="Akapitzlist"/>
        <w:spacing w:line="276" w:lineRule="auto"/>
        <w:ind w:left="1077"/>
        <w:rPr>
          <w:rFonts w:ascii="Roboto" w:hAnsi="Roboto" w:cs="Calibri"/>
          <w:sz w:val="20"/>
          <w:szCs w:val="20"/>
          <w:lang w:val="pl-PL"/>
        </w:rPr>
      </w:pPr>
      <w:r w:rsidRPr="003F22D6">
        <w:rPr>
          <w:rFonts w:ascii="Roboto" w:hAnsi="Roboto" w:cs="Calibri"/>
          <w:sz w:val="20"/>
          <w:szCs w:val="20"/>
          <w:lang w:val="pl-PL"/>
        </w:rPr>
        <w:t>Warunkiem udziału w postępowaniu jest wniesienie wadium. Wykonawca zobowiązany jest wnieść wadium przed terminem składania ofert. W przypadku wadium wnoszonego w pieniądzu oznacza to, że kwota wadium powinna zostać zaksięgowana na rachunku bankowym Zamawiającego przed upływem terminu składania ofert (dotyczy także godziny).</w:t>
      </w:r>
    </w:p>
    <w:p w14:paraId="7595BB3F" w14:textId="77777777" w:rsidR="008B4BD8" w:rsidRPr="003F22D6" w:rsidRDefault="008B4BD8">
      <w:pPr>
        <w:pStyle w:val="Akapitzlist"/>
        <w:numPr>
          <w:ilvl w:val="0"/>
          <w:numId w:val="86"/>
        </w:numPr>
        <w:suppressAutoHyphens w:val="0"/>
        <w:autoSpaceDN/>
        <w:spacing w:after="160" w:line="276" w:lineRule="auto"/>
        <w:ind w:left="1077"/>
        <w:contextualSpacing/>
        <w:textAlignment w:val="auto"/>
        <w:rPr>
          <w:rFonts w:ascii="Roboto" w:hAnsi="Roboto" w:cs="Calibri"/>
          <w:sz w:val="20"/>
          <w:szCs w:val="20"/>
          <w:lang w:val="pl-PL"/>
        </w:rPr>
      </w:pPr>
      <w:r w:rsidRPr="003F22D6">
        <w:rPr>
          <w:rFonts w:ascii="Roboto" w:hAnsi="Roboto" w:cs="Calibri"/>
          <w:sz w:val="20"/>
          <w:szCs w:val="20"/>
          <w:lang w:val="pl-PL"/>
        </w:rPr>
        <w:t xml:space="preserve">Nie wniesienie wadium przez Wykonawcę do upływu terminu składania ofert spowoduje wykluczenie Wykonawcy. </w:t>
      </w:r>
    </w:p>
    <w:p w14:paraId="0C3D4E56" w14:textId="77777777" w:rsidR="008B4BD8" w:rsidRPr="003F22D6" w:rsidRDefault="008B4BD8">
      <w:pPr>
        <w:pStyle w:val="Akapitzlist"/>
        <w:numPr>
          <w:ilvl w:val="0"/>
          <w:numId w:val="86"/>
        </w:numPr>
        <w:suppressAutoHyphens w:val="0"/>
        <w:autoSpaceDN/>
        <w:spacing w:after="160" w:line="276" w:lineRule="auto"/>
        <w:ind w:left="1077"/>
        <w:contextualSpacing/>
        <w:textAlignment w:val="auto"/>
        <w:rPr>
          <w:rFonts w:ascii="Roboto" w:hAnsi="Roboto" w:cs="Calibri"/>
          <w:sz w:val="20"/>
          <w:szCs w:val="20"/>
          <w:lang w:val="pl-PL"/>
        </w:rPr>
      </w:pPr>
      <w:r w:rsidRPr="003F22D6">
        <w:rPr>
          <w:rFonts w:ascii="Roboto" w:hAnsi="Roboto" w:cs="Calibri"/>
          <w:sz w:val="20"/>
          <w:szCs w:val="20"/>
          <w:lang w:val="pl-PL"/>
        </w:rPr>
        <w:t xml:space="preserve">Wadium może być wniesione w jednej lub kilku następujących formach: </w:t>
      </w:r>
    </w:p>
    <w:p w14:paraId="26F2E2D4" w14:textId="77777777" w:rsidR="008B4BD8" w:rsidRPr="003F22D6" w:rsidRDefault="008B4BD8">
      <w:pPr>
        <w:pStyle w:val="Akapitzlist"/>
        <w:numPr>
          <w:ilvl w:val="0"/>
          <w:numId w:val="87"/>
        </w:numPr>
        <w:suppressAutoHyphens w:val="0"/>
        <w:autoSpaceDN/>
        <w:spacing w:after="160" w:line="276" w:lineRule="auto"/>
        <w:contextualSpacing/>
        <w:textAlignment w:val="auto"/>
        <w:rPr>
          <w:rFonts w:ascii="Roboto" w:hAnsi="Roboto" w:cs="Calibri"/>
          <w:sz w:val="20"/>
          <w:szCs w:val="20"/>
        </w:rPr>
      </w:pPr>
      <w:proofErr w:type="spellStart"/>
      <w:r w:rsidRPr="003F22D6">
        <w:rPr>
          <w:rFonts w:ascii="Roboto" w:hAnsi="Roboto" w:cs="Calibri"/>
          <w:sz w:val="20"/>
          <w:szCs w:val="20"/>
        </w:rPr>
        <w:t>pieniądzu</w:t>
      </w:r>
      <w:proofErr w:type="spellEnd"/>
      <w:r w:rsidRPr="003F22D6">
        <w:rPr>
          <w:rFonts w:ascii="Roboto" w:hAnsi="Roboto" w:cs="Calibri"/>
          <w:sz w:val="20"/>
          <w:szCs w:val="20"/>
        </w:rPr>
        <w:t xml:space="preserve">, </w:t>
      </w:r>
    </w:p>
    <w:p w14:paraId="4EF4B196" w14:textId="77777777" w:rsidR="008B4BD8" w:rsidRPr="003F22D6" w:rsidRDefault="008B4BD8">
      <w:pPr>
        <w:pStyle w:val="Akapitzlist"/>
        <w:numPr>
          <w:ilvl w:val="0"/>
          <w:numId w:val="87"/>
        </w:numPr>
        <w:suppressAutoHyphens w:val="0"/>
        <w:autoSpaceDN/>
        <w:spacing w:after="160" w:line="276" w:lineRule="auto"/>
        <w:contextualSpacing/>
        <w:textAlignment w:val="auto"/>
        <w:rPr>
          <w:rFonts w:ascii="Roboto" w:hAnsi="Roboto" w:cs="Calibri"/>
          <w:sz w:val="20"/>
          <w:szCs w:val="20"/>
        </w:rPr>
      </w:pPr>
      <w:proofErr w:type="spellStart"/>
      <w:r w:rsidRPr="003F22D6">
        <w:rPr>
          <w:rFonts w:ascii="Roboto" w:hAnsi="Roboto" w:cs="Calibri"/>
          <w:sz w:val="20"/>
          <w:szCs w:val="20"/>
        </w:rPr>
        <w:t>poręczeniach</w:t>
      </w:r>
      <w:proofErr w:type="spellEnd"/>
      <w:r w:rsidRPr="003F22D6">
        <w:rPr>
          <w:rFonts w:ascii="Roboto" w:hAnsi="Roboto" w:cs="Calibri"/>
          <w:sz w:val="20"/>
          <w:szCs w:val="20"/>
        </w:rPr>
        <w:t xml:space="preserve"> </w:t>
      </w:r>
      <w:proofErr w:type="spellStart"/>
      <w:r w:rsidRPr="003F22D6">
        <w:rPr>
          <w:rFonts w:ascii="Roboto" w:hAnsi="Roboto" w:cs="Calibri"/>
          <w:sz w:val="20"/>
          <w:szCs w:val="20"/>
        </w:rPr>
        <w:t>bankowych</w:t>
      </w:r>
      <w:proofErr w:type="spellEnd"/>
      <w:r w:rsidRPr="003F22D6">
        <w:rPr>
          <w:rFonts w:ascii="Roboto" w:hAnsi="Roboto" w:cs="Calibri"/>
          <w:sz w:val="20"/>
          <w:szCs w:val="20"/>
        </w:rPr>
        <w:t xml:space="preserve">, </w:t>
      </w:r>
    </w:p>
    <w:p w14:paraId="1C4DA7C7" w14:textId="77777777" w:rsidR="008B4BD8" w:rsidRPr="003F22D6" w:rsidRDefault="008B4BD8">
      <w:pPr>
        <w:pStyle w:val="Akapitzlist"/>
        <w:numPr>
          <w:ilvl w:val="0"/>
          <w:numId w:val="87"/>
        </w:numPr>
        <w:suppressAutoHyphens w:val="0"/>
        <w:autoSpaceDN/>
        <w:spacing w:after="160" w:line="276" w:lineRule="auto"/>
        <w:contextualSpacing/>
        <w:textAlignment w:val="auto"/>
        <w:rPr>
          <w:rFonts w:ascii="Roboto" w:hAnsi="Roboto" w:cs="Calibri"/>
          <w:sz w:val="20"/>
          <w:szCs w:val="20"/>
        </w:rPr>
      </w:pPr>
      <w:proofErr w:type="spellStart"/>
      <w:r w:rsidRPr="003F22D6">
        <w:rPr>
          <w:rFonts w:ascii="Roboto" w:hAnsi="Roboto" w:cs="Calibri"/>
          <w:sz w:val="20"/>
          <w:szCs w:val="20"/>
        </w:rPr>
        <w:t>gwarancjach</w:t>
      </w:r>
      <w:proofErr w:type="spellEnd"/>
      <w:r w:rsidRPr="003F22D6">
        <w:rPr>
          <w:rFonts w:ascii="Roboto" w:hAnsi="Roboto" w:cs="Calibri"/>
          <w:sz w:val="20"/>
          <w:szCs w:val="20"/>
        </w:rPr>
        <w:t xml:space="preserve"> </w:t>
      </w:r>
      <w:proofErr w:type="spellStart"/>
      <w:r w:rsidRPr="003F22D6">
        <w:rPr>
          <w:rFonts w:ascii="Roboto" w:hAnsi="Roboto" w:cs="Calibri"/>
          <w:sz w:val="20"/>
          <w:szCs w:val="20"/>
        </w:rPr>
        <w:t>bankowych</w:t>
      </w:r>
      <w:proofErr w:type="spellEnd"/>
      <w:r w:rsidRPr="003F22D6">
        <w:rPr>
          <w:rFonts w:ascii="Roboto" w:hAnsi="Roboto" w:cs="Calibri"/>
          <w:sz w:val="20"/>
          <w:szCs w:val="20"/>
        </w:rPr>
        <w:t xml:space="preserve">, </w:t>
      </w:r>
    </w:p>
    <w:p w14:paraId="6A2A406D" w14:textId="77777777" w:rsidR="008B4BD8" w:rsidRPr="003F22D6" w:rsidRDefault="008B4BD8">
      <w:pPr>
        <w:pStyle w:val="Akapitzlist"/>
        <w:numPr>
          <w:ilvl w:val="0"/>
          <w:numId w:val="87"/>
        </w:numPr>
        <w:suppressAutoHyphens w:val="0"/>
        <w:autoSpaceDN/>
        <w:spacing w:after="160" w:line="276" w:lineRule="auto"/>
        <w:ind w:hanging="357"/>
        <w:contextualSpacing/>
        <w:textAlignment w:val="auto"/>
        <w:rPr>
          <w:rFonts w:ascii="Roboto" w:hAnsi="Roboto" w:cs="Calibri"/>
          <w:sz w:val="20"/>
          <w:szCs w:val="20"/>
        </w:rPr>
      </w:pPr>
      <w:proofErr w:type="spellStart"/>
      <w:r w:rsidRPr="003F22D6">
        <w:rPr>
          <w:rFonts w:ascii="Roboto" w:hAnsi="Roboto" w:cs="Calibri"/>
          <w:sz w:val="20"/>
          <w:szCs w:val="20"/>
        </w:rPr>
        <w:lastRenderedPageBreak/>
        <w:t>gwarancjach</w:t>
      </w:r>
      <w:proofErr w:type="spellEnd"/>
      <w:r w:rsidRPr="003F22D6">
        <w:rPr>
          <w:rFonts w:ascii="Roboto" w:hAnsi="Roboto" w:cs="Calibri"/>
          <w:sz w:val="20"/>
          <w:szCs w:val="20"/>
        </w:rPr>
        <w:t xml:space="preserve"> </w:t>
      </w:r>
      <w:proofErr w:type="spellStart"/>
      <w:r w:rsidRPr="003F22D6">
        <w:rPr>
          <w:rFonts w:ascii="Roboto" w:hAnsi="Roboto" w:cs="Calibri"/>
          <w:sz w:val="20"/>
          <w:szCs w:val="20"/>
        </w:rPr>
        <w:t>ubezpieczeniowych</w:t>
      </w:r>
      <w:proofErr w:type="spellEnd"/>
      <w:r w:rsidRPr="003F22D6">
        <w:rPr>
          <w:rFonts w:ascii="Roboto" w:hAnsi="Roboto" w:cs="Calibri"/>
          <w:sz w:val="20"/>
          <w:szCs w:val="20"/>
        </w:rPr>
        <w:t xml:space="preserve">. </w:t>
      </w:r>
    </w:p>
    <w:p w14:paraId="71F68C35" w14:textId="77777777" w:rsidR="008B4BD8" w:rsidRPr="003F22D6" w:rsidRDefault="008B4BD8" w:rsidP="002331F6">
      <w:pPr>
        <w:pStyle w:val="Akapitzlist"/>
        <w:spacing w:line="276" w:lineRule="auto"/>
        <w:ind w:left="1080"/>
        <w:rPr>
          <w:rFonts w:ascii="Roboto" w:hAnsi="Roboto" w:cs="Calibri"/>
          <w:sz w:val="20"/>
          <w:szCs w:val="20"/>
          <w:lang w:val="pl-PL"/>
        </w:rPr>
      </w:pPr>
      <w:r w:rsidRPr="003F22D6">
        <w:rPr>
          <w:rFonts w:ascii="Roboto" w:hAnsi="Roboto" w:cs="Calibri"/>
          <w:sz w:val="20"/>
          <w:szCs w:val="20"/>
          <w:lang w:val="pl-PL"/>
        </w:rPr>
        <w:t xml:space="preserve">Gwarancja bankowa lub ubezpieczeniowa musi być: nieodwołalna, bezwarunkowa, płatna na pierwsze żądanie beneficjenta z terminem ważności nie krótszym niż termin związania ofertą. </w:t>
      </w:r>
    </w:p>
    <w:p w14:paraId="1A6DBBB3" w14:textId="77777777" w:rsidR="008B4BD8" w:rsidRPr="003F22D6" w:rsidRDefault="008B4BD8" w:rsidP="002331F6">
      <w:pPr>
        <w:pStyle w:val="Akapitzlist"/>
        <w:spacing w:line="276" w:lineRule="auto"/>
        <w:ind w:left="1080"/>
        <w:rPr>
          <w:rFonts w:ascii="Roboto" w:hAnsi="Roboto" w:cs="Calibri"/>
          <w:sz w:val="20"/>
          <w:szCs w:val="20"/>
          <w:lang w:val="pl-PL"/>
        </w:rPr>
      </w:pPr>
      <w:r w:rsidRPr="003F22D6">
        <w:rPr>
          <w:rFonts w:ascii="Roboto" w:hAnsi="Roboto" w:cs="Calibri"/>
          <w:sz w:val="20"/>
          <w:szCs w:val="20"/>
          <w:lang w:val="pl-PL"/>
        </w:rPr>
        <w:t xml:space="preserve">Wykonawca może wnieść wadium w jednej lub kilku formach, przy czym łączna wysokość wadium niż może być mniejsza niż kwota określona przez Zamawiającego. W przypadku oferty składanej przez Wykonawców wspólnie ubiegających się o zamówienie, wadium może być wystawione na jednego z Wykonawców ubiegających się o zamówienie, bądź na więcej niż jednego z Wykonawców ubiegających się wspólnie o zamówienie, z tym, że łączna wartość wskazana w dokumentach musi być równa co najmniej kwocie 300.000,00 zł. </w:t>
      </w:r>
    </w:p>
    <w:p w14:paraId="7EC691F9" w14:textId="77777777" w:rsidR="008B4BD8" w:rsidRPr="003F22D6" w:rsidRDefault="008B4BD8">
      <w:pPr>
        <w:pStyle w:val="Akapitzlist"/>
        <w:numPr>
          <w:ilvl w:val="0"/>
          <w:numId w:val="86"/>
        </w:numPr>
        <w:suppressAutoHyphens w:val="0"/>
        <w:autoSpaceDN/>
        <w:spacing w:after="160" w:line="276" w:lineRule="auto"/>
        <w:ind w:left="1071" w:hanging="357"/>
        <w:contextualSpacing/>
        <w:textAlignment w:val="auto"/>
        <w:rPr>
          <w:rFonts w:ascii="Roboto" w:hAnsi="Roboto" w:cs="Calibri"/>
          <w:sz w:val="20"/>
          <w:szCs w:val="20"/>
        </w:rPr>
      </w:pPr>
      <w:proofErr w:type="spellStart"/>
      <w:r w:rsidRPr="003F22D6">
        <w:rPr>
          <w:rFonts w:ascii="Roboto" w:hAnsi="Roboto" w:cs="Calibri"/>
          <w:sz w:val="20"/>
          <w:szCs w:val="20"/>
        </w:rPr>
        <w:t>Potwierdzenia</w:t>
      </w:r>
      <w:proofErr w:type="spellEnd"/>
      <w:r w:rsidRPr="003F22D6">
        <w:rPr>
          <w:rFonts w:ascii="Roboto" w:hAnsi="Roboto" w:cs="Calibri"/>
          <w:sz w:val="20"/>
          <w:szCs w:val="20"/>
        </w:rPr>
        <w:t xml:space="preserve"> </w:t>
      </w:r>
      <w:proofErr w:type="spellStart"/>
      <w:r w:rsidRPr="003F22D6">
        <w:rPr>
          <w:rFonts w:ascii="Roboto" w:hAnsi="Roboto" w:cs="Calibri"/>
          <w:sz w:val="20"/>
          <w:szCs w:val="20"/>
        </w:rPr>
        <w:t>wniesienia</w:t>
      </w:r>
      <w:proofErr w:type="spellEnd"/>
      <w:r w:rsidRPr="003F22D6">
        <w:rPr>
          <w:rFonts w:ascii="Roboto" w:hAnsi="Roboto" w:cs="Calibri"/>
          <w:sz w:val="20"/>
          <w:szCs w:val="20"/>
        </w:rPr>
        <w:t xml:space="preserve"> </w:t>
      </w:r>
      <w:proofErr w:type="spellStart"/>
      <w:r w:rsidRPr="003F22D6">
        <w:rPr>
          <w:rFonts w:ascii="Roboto" w:hAnsi="Roboto" w:cs="Calibri"/>
          <w:sz w:val="20"/>
          <w:szCs w:val="20"/>
        </w:rPr>
        <w:t>wadium</w:t>
      </w:r>
      <w:proofErr w:type="spellEnd"/>
      <w:r w:rsidRPr="003F22D6">
        <w:rPr>
          <w:rFonts w:ascii="Roboto" w:hAnsi="Roboto" w:cs="Calibri"/>
          <w:sz w:val="20"/>
          <w:szCs w:val="20"/>
        </w:rPr>
        <w:t xml:space="preserve">; </w:t>
      </w:r>
    </w:p>
    <w:p w14:paraId="22DAF665" w14:textId="77777777" w:rsidR="008B4BD8" w:rsidRPr="003F22D6" w:rsidRDefault="008B4BD8">
      <w:pPr>
        <w:pStyle w:val="Akapitzlist"/>
        <w:numPr>
          <w:ilvl w:val="0"/>
          <w:numId w:val="87"/>
        </w:numPr>
        <w:suppressAutoHyphens w:val="0"/>
        <w:autoSpaceDN/>
        <w:spacing w:after="160" w:line="276" w:lineRule="auto"/>
        <w:ind w:hanging="357"/>
        <w:contextualSpacing/>
        <w:textAlignment w:val="auto"/>
        <w:rPr>
          <w:rFonts w:ascii="Roboto" w:hAnsi="Roboto" w:cs="Calibri"/>
          <w:sz w:val="20"/>
          <w:szCs w:val="20"/>
          <w:lang w:val="pl-PL"/>
        </w:rPr>
      </w:pPr>
      <w:r w:rsidRPr="003F22D6">
        <w:rPr>
          <w:rFonts w:ascii="Roboto" w:hAnsi="Roboto" w:cs="Calibri"/>
          <w:sz w:val="20"/>
          <w:szCs w:val="20"/>
          <w:lang w:val="pl-PL"/>
        </w:rPr>
        <w:t xml:space="preserve">w przypadku wniesienia wadium w gwarancjach lub poręczeniach Do oferty należy dołączyć oryginał gwarancji  </w:t>
      </w:r>
    </w:p>
    <w:p w14:paraId="452B3AC3" w14:textId="77777777" w:rsidR="008B4BD8" w:rsidRPr="003F22D6" w:rsidRDefault="008B4BD8">
      <w:pPr>
        <w:pStyle w:val="Akapitzlist"/>
        <w:numPr>
          <w:ilvl w:val="0"/>
          <w:numId w:val="87"/>
        </w:numPr>
        <w:suppressAutoHyphens w:val="0"/>
        <w:autoSpaceDN/>
        <w:spacing w:after="160" w:line="276" w:lineRule="auto"/>
        <w:ind w:hanging="357"/>
        <w:contextualSpacing/>
        <w:textAlignment w:val="auto"/>
        <w:rPr>
          <w:rFonts w:ascii="Roboto" w:hAnsi="Roboto" w:cs="Calibri"/>
          <w:sz w:val="20"/>
          <w:szCs w:val="20"/>
          <w:lang w:val="pl-PL"/>
        </w:rPr>
      </w:pPr>
      <w:r w:rsidRPr="003F22D6">
        <w:rPr>
          <w:rFonts w:ascii="Roboto" w:hAnsi="Roboto" w:cs="Calibri"/>
          <w:sz w:val="20"/>
          <w:szCs w:val="20"/>
          <w:lang w:val="pl-PL"/>
        </w:rPr>
        <w:t xml:space="preserve">w przypadku wniesienia wadium przelewem bankowym do oferty należy załączyć potwierdzenie przelewu </w:t>
      </w:r>
    </w:p>
    <w:p w14:paraId="267A1BEA" w14:textId="77777777" w:rsidR="008B4BD8" w:rsidRPr="003F22D6" w:rsidRDefault="008B4BD8">
      <w:pPr>
        <w:pStyle w:val="Akapitzlist"/>
        <w:numPr>
          <w:ilvl w:val="0"/>
          <w:numId w:val="87"/>
        </w:numPr>
        <w:suppressAutoHyphens w:val="0"/>
        <w:autoSpaceDN/>
        <w:spacing w:after="160" w:line="276" w:lineRule="auto"/>
        <w:ind w:hanging="357"/>
        <w:contextualSpacing/>
        <w:textAlignment w:val="auto"/>
        <w:rPr>
          <w:rFonts w:ascii="Roboto" w:hAnsi="Roboto" w:cs="Calibri"/>
          <w:sz w:val="20"/>
          <w:szCs w:val="20"/>
          <w:lang w:val="pl-PL"/>
        </w:rPr>
      </w:pPr>
      <w:r w:rsidRPr="003F22D6">
        <w:rPr>
          <w:rFonts w:ascii="Roboto" w:hAnsi="Roboto" w:cs="Calibri"/>
          <w:sz w:val="20"/>
          <w:szCs w:val="20"/>
          <w:lang w:val="pl-PL"/>
        </w:rPr>
        <w:t xml:space="preserve">Wadium wnoszone w postaci pieniężnej należy wpłacić na konto Zamawiającego w banku: </w:t>
      </w:r>
    </w:p>
    <w:p w14:paraId="358DA804" w14:textId="77777777" w:rsidR="008B4BD8" w:rsidRPr="003F22D6" w:rsidRDefault="008B4BD8" w:rsidP="002331F6">
      <w:pPr>
        <w:spacing w:after="160" w:line="276" w:lineRule="auto"/>
        <w:contextualSpacing/>
        <w:rPr>
          <w:rFonts w:ascii="Roboto" w:hAnsi="Roboto" w:cs="Calibri"/>
          <w:sz w:val="20"/>
          <w:szCs w:val="20"/>
        </w:rPr>
      </w:pPr>
    </w:p>
    <w:p w14:paraId="64C13B46" w14:textId="44B95068" w:rsidR="008B4BD8" w:rsidRPr="003F22D6" w:rsidRDefault="00744B50" w:rsidP="00744B50">
      <w:pPr>
        <w:spacing w:line="276" w:lineRule="auto"/>
        <w:ind w:left="360"/>
        <w:rPr>
          <w:rFonts w:ascii="Roboto" w:hAnsi="Roboto" w:cs="Calibri"/>
          <w:b/>
          <w:bCs/>
          <w:color w:val="000000" w:themeColor="text1"/>
          <w:sz w:val="20"/>
          <w:szCs w:val="20"/>
          <w:u w:val="single"/>
        </w:rPr>
      </w:pPr>
      <w:r w:rsidRPr="003F22D6">
        <w:rPr>
          <w:rFonts w:ascii="Roboto" w:hAnsi="Roboto" w:cs="Calibri"/>
          <w:b/>
          <w:bCs/>
          <w:color w:val="000000" w:themeColor="text1"/>
          <w:sz w:val="20"/>
          <w:szCs w:val="20"/>
          <w:u w:val="single"/>
        </w:rPr>
        <w:t>96 1600 1462 1844 1765 5000 0003</w:t>
      </w:r>
    </w:p>
    <w:p w14:paraId="640BD494" w14:textId="77777777" w:rsidR="008B4BD8" w:rsidRPr="003F22D6" w:rsidRDefault="008B4BD8" w:rsidP="002331F6">
      <w:pPr>
        <w:spacing w:after="160" w:line="276" w:lineRule="auto"/>
        <w:contextualSpacing/>
        <w:rPr>
          <w:rFonts w:ascii="Roboto" w:hAnsi="Roboto" w:cs="Calibri"/>
          <w:sz w:val="20"/>
          <w:szCs w:val="20"/>
        </w:rPr>
      </w:pPr>
    </w:p>
    <w:p w14:paraId="34E71E0A" w14:textId="77777777" w:rsidR="008B4BD8" w:rsidRPr="003F22D6" w:rsidRDefault="008B4BD8" w:rsidP="002331F6">
      <w:pPr>
        <w:spacing w:line="276" w:lineRule="auto"/>
        <w:ind w:left="360"/>
        <w:rPr>
          <w:rFonts w:ascii="Roboto" w:hAnsi="Roboto" w:cs="Tahoma"/>
          <w:b/>
          <w:bCs/>
          <w:sz w:val="20"/>
          <w:szCs w:val="20"/>
        </w:rPr>
      </w:pPr>
      <w:r w:rsidRPr="003F22D6">
        <w:rPr>
          <w:rFonts w:ascii="Roboto" w:hAnsi="Roboto" w:cs="Calibri"/>
          <w:sz w:val="20"/>
          <w:szCs w:val="20"/>
        </w:rPr>
        <w:t>z adnotacją: Wadium</w:t>
      </w:r>
      <w:r w:rsidRPr="003F22D6">
        <w:rPr>
          <w:rFonts w:ascii="Roboto" w:hAnsi="Roboto" w:cs="Calibri"/>
          <w:b/>
          <w:bCs/>
          <w:sz w:val="20"/>
          <w:szCs w:val="20"/>
        </w:rPr>
        <w:t>: „</w:t>
      </w:r>
      <w:r w:rsidRPr="003F22D6">
        <w:rPr>
          <w:rFonts w:ascii="Roboto" w:hAnsi="Roboto" w:cs="Tahoma"/>
          <w:b/>
          <w:bCs/>
          <w:sz w:val="20"/>
          <w:szCs w:val="20"/>
        </w:rPr>
        <w:t xml:space="preserve"> ZAPYTANIE OFERTOWE nr. PB/1/2026</w:t>
      </w:r>
    </w:p>
    <w:p w14:paraId="21782B2B" w14:textId="77777777" w:rsidR="008B4BD8" w:rsidRPr="003F22D6" w:rsidRDefault="008B4BD8" w:rsidP="002331F6">
      <w:pPr>
        <w:spacing w:line="276" w:lineRule="auto"/>
        <w:ind w:left="360"/>
        <w:rPr>
          <w:rFonts w:ascii="Roboto" w:hAnsi="Roboto" w:cs="Tahoma"/>
          <w:sz w:val="20"/>
          <w:szCs w:val="20"/>
        </w:rPr>
      </w:pPr>
    </w:p>
    <w:p w14:paraId="1A1CD9AE" w14:textId="77777777" w:rsidR="008B4BD8" w:rsidRPr="003F22D6" w:rsidRDefault="008B4BD8" w:rsidP="002331F6">
      <w:pPr>
        <w:pStyle w:val="Akapitzlist"/>
        <w:spacing w:line="276" w:lineRule="auto"/>
        <w:ind w:left="1437"/>
        <w:rPr>
          <w:rFonts w:ascii="Roboto" w:hAnsi="Roboto" w:cs="Calibri"/>
          <w:sz w:val="20"/>
          <w:szCs w:val="20"/>
        </w:rPr>
      </w:pPr>
      <w:proofErr w:type="spellStart"/>
      <w:r w:rsidRPr="003F22D6">
        <w:rPr>
          <w:rFonts w:ascii="Roboto" w:hAnsi="Roboto" w:cs="Calibri"/>
          <w:sz w:val="20"/>
          <w:szCs w:val="20"/>
        </w:rPr>
        <w:t>Zamawiający</w:t>
      </w:r>
      <w:proofErr w:type="spellEnd"/>
      <w:r w:rsidRPr="003F22D6">
        <w:rPr>
          <w:rFonts w:ascii="Roboto" w:hAnsi="Roboto" w:cs="Calibri"/>
          <w:sz w:val="20"/>
          <w:szCs w:val="20"/>
        </w:rPr>
        <w:t xml:space="preserve"> </w:t>
      </w:r>
      <w:proofErr w:type="spellStart"/>
      <w:r w:rsidRPr="003F22D6">
        <w:rPr>
          <w:rFonts w:ascii="Roboto" w:hAnsi="Roboto" w:cs="Calibri"/>
          <w:sz w:val="20"/>
          <w:szCs w:val="20"/>
        </w:rPr>
        <w:t>zwraca</w:t>
      </w:r>
      <w:proofErr w:type="spellEnd"/>
      <w:r w:rsidRPr="003F22D6">
        <w:rPr>
          <w:rFonts w:ascii="Roboto" w:hAnsi="Roboto" w:cs="Calibri"/>
          <w:sz w:val="20"/>
          <w:szCs w:val="20"/>
        </w:rPr>
        <w:t xml:space="preserve"> </w:t>
      </w:r>
      <w:proofErr w:type="spellStart"/>
      <w:r w:rsidRPr="003F22D6">
        <w:rPr>
          <w:rFonts w:ascii="Roboto" w:hAnsi="Roboto" w:cs="Calibri"/>
          <w:sz w:val="20"/>
          <w:szCs w:val="20"/>
        </w:rPr>
        <w:t>wadium</w:t>
      </w:r>
      <w:proofErr w:type="spellEnd"/>
      <w:r w:rsidRPr="003F22D6">
        <w:rPr>
          <w:rFonts w:ascii="Roboto" w:hAnsi="Roboto" w:cs="Calibri"/>
          <w:sz w:val="20"/>
          <w:szCs w:val="20"/>
        </w:rPr>
        <w:t xml:space="preserve"> </w:t>
      </w:r>
      <w:proofErr w:type="spellStart"/>
      <w:r w:rsidRPr="003F22D6">
        <w:rPr>
          <w:rFonts w:ascii="Roboto" w:hAnsi="Roboto" w:cs="Calibri"/>
          <w:sz w:val="20"/>
          <w:szCs w:val="20"/>
        </w:rPr>
        <w:t>gdy</w:t>
      </w:r>
      <w:proofErr w:type="spellEnd"/>
      <w:r w:rsidRPr="003F22D6">
        <w:rPr>
          <w:rFonts w:ascii="Roboto" w:hAnsi="Roboto" w:cs="Calibri"/>
          <w:sz w:val="20"/>
          <w:szCs w:val="20"/>
        </w:rPr>
        <w:t xml:space="preserve">: </w:t>
      </w:r>
    </w:p>
    <w:p w14:paraId="5FD79F82" w14:textId="77777777" w:rsidR="008B4BD8" w:rsidRPr="003F22D6" w:rsidRDefault="008B4BD8">
      <w:pPr>
        <w:pStyle w:val="Akapitzlist"/>
        <w:numPr>
          <w:ilvl w:val="0"/>
          <w:numId w:val="87"/>
        </w:numPr>
        <w:suppressAutoHyphens w:val="0"/>
        <w:autoSpaceDN/>
        <w:spacing w:after="160" w:line="276" w:lineRule="auto"/>
        <w:contextualSpacing/>
        <w:textAlignment w:val="auto"/>
        <w:rPr>
          <w:rFonts w:ascii="Roboto" w:hAnsi="Roboto" w:cs="Calibri"/>
          <w:sz w:val="20"/>
          <w:szCs w:val="20"/>
        </w:rPr>
      </w:pPr>
      <w:proofErr w:type="spellStart"/>
      <w:r w:rsidRPr="003F22D6">
        <w:rPr>
          <w:rFonts w:ascii="Roboto" w:hAnsi="Roboto" w:cs="Calibri"/>
          <w:sz w:val="20"/>
          <w:szCs w:val="20"/>
        </w:rPr>
        <w:t>upłynął</w:t>
      </w:r>
      <w:proofErr w:type="spellEnd"/>
      <w:r w:rsidRPr="003F22D6">
        <w:rPr>
          <w:rFonts w:ascii="Roboto" w:hAnsi="Roboto" w:cs="Calibri"/>
          <w:sz w:val="20"/>
          <w:szCs w:val="20"/>
        </w:rPr>
        <w:t xml:space="preserve"> </w:t>
      </w:r>
      <w:proofErr w:type="spellStart"/>
      <w:r w:rsidRPr="003F22D6">
        <w:rPr>
          <w:rFonts w:ascii="Roboto" w:hAnsi="Roboto" w:cs="Calibri"/>
          <w:sz w:val="20"/>
          <w:szCs w:val="20"/>
        </w:rPr>
        <w:t>termin</w:t>
      </w:r>
      <w:proofErr w:type="spellEnd"/>
      <w:r w:rsidRPr="003F22D6">
        <w:rPr>
          <w:rFonts w:ascii="Roboto" w:hAnsi="Roboto" w:cs="Calibri"/>
          <w:sz w:val="20"/>
          <w:szCs w:val="20"/>
        </w:rPr>
        <w:t xml:space="preserve"> </w:t>
      </w:r>
      <w:proofErr w:type="spellStart"/>
      <w:r w:rsidRPr="003F22D6">
        <w:rPr>
          <w:rFonts w:ascii="Roboto" w:hAnsi="Roboto" w:cs="Calibri"/>
          <w:sz w:val="20"/>
          <w:szCs w:val="20"/>
        </w:rPr>
        <w:t>związania</w:t>
      </w:r>
      <w:proofErr w:type="spellEnd"/>
      <w:r w:rsidRPr="003F22D6">
        <w:rPr>
          <w:rFonts w:ascii="Roboto" w:hAnsi="Roboto" w:cs="Calibri"/>
          <w:sz w:val="20"/>
          <w:szCs w:val="20"/>
        </w:rPr>
        <w:t xml:space="preserve"> </w:t>
      </w:r>
      <w:proofErr w:type="spellStart"/>
      <w:r w:rsidRPr="003F22D6">
        <w:rPr>
          <w:rFonts w:ascii="Roboto" w:hAnsi="Roboto" w:cs="Calibri"/>
          <w:sz w:val="20"/>
          <w:szCs w:val="20"/>
        </w:rPr>
        <w:t>ofertą</w:t>
      </w:r>
      <w:proofErr w:type="spellEnd"/>
      <w:r w:rsidRPr="003F22D6">
        <w:rPr>
          <w:rFonts w:ascii="Roboto" w:hAnsi="Roboto" w:cs="Calibri"/>
          <w:sz w:val="20"/>
          <w:szCs w:val="20"/>
        </w:rPr>
        <w:t xml:space="preserve">, </w:t>
      </w:r>
    </w:p>
    <w:p w14:paraId="6E0F1A03" w14:textId="77777777" w:rsidR="008B4BD8" w:rsidRPr="003F22D6" w:rsidRDefault="008B4BD8">
      <w:pPr>
        <w:pStyle w:val="Akapitzlist"/>
        <w:numPr>
          <w:ilvl w:val="0"/>
          <w:numId w:val="87"/>
        </w:numPr>
        <w:suppressAutoHyphens w:val="0"/>
        <w:autoSpaceDN/>
        <w:spacing w:after="160" w:line="276" w:lineRule="auto"/>
        <w:contextualSpacing/>
        <w:textAlignment w:val="auto"/>
        <w:rPr>
          <w:rFonts w:ascii="Roboto" w:hAnsi="Roboto" w:cs="Calibri"/>
          <w:sz w:val="20"/>
          <w:szCs w:val="20"/>
        </w:rPr>
      </w:pPr>
      <w:proofErr w:type="spellStart"/>
      <w:r w:rsidRPr="003F22D6">
        <w:rPr>
          <w:rFonts w:ascii="Roboto" w:hAnsi="Roboto" w:cs="Calibri"/>
          <w:sz w:val="20"/>
          <w:szCs w:val="20"/>
        </w:rPr>
        <w:t>postępowanie</w:t>
      </w:r>
      <w:proofErr w:type="spellEnd"/>
      <w:r w:rsidRPr="003F22D6">
        <w:rPr>
          <w:rFonts w:ascii="Roboto" w:hAnsi="Roboto" w:cs="Calibri"/>
          <w:sz w:val="20"/>
          <w:szCs w:val="20"/>
        </w:rPr>
        <w:t xml:space="preserve"> </w:t>
      </w:r>
      <w:proofErr w:type="spellStart"/>
      <w:r w:rsidRPr="003F22D6">
        <w:rPr>
          <w:rFonts w:ascii="Roboto" w:hAnsi="Roboto" w:cs="Calibri"/>
          <w:sz w:val="20"/>
          <w:szCs w:val="20"/>
        </w:rPr>
        <w:t>zostało</w:t>
      </w:r>
      <w:proofErr w:type="spellEnd"/>
      <w:r w:rsidRPr="003F22D6">
        <w:rPr>
          <w:rFonts w:ascii="Roboto" w:hAnsi="Roboto" w:cs="Calibri"/>
          <w:sz w:val="20"/>
          <w:szCs w:val="20"/>
        </w:rPr>
        <w:t xml:space="preserve"> </w:t>
      </w:r>
      <w:proofErr w:type="spellStart"/>
      <w:r w:rsidRPr="003F22D6">
        <w:rPr>
          <w:rFonts w:ascii="Roboto" w:hAnsi="Roboto" w:cs="Calibri"/>
          <w:sz w:val="20"/>
          <w:szCs w:val="20"/>
        </w:rPr>
        <w:t>unieważnione</w:t>
      </w:r>
      <w:proofErr w:type="spellEnd"/>
      <w:r w:rsidRPr="003F22D6">
        <w:rPr>
          <w:rFonts w:ascii="Roboto" w:hAnsi="Roboto" w:cs="Calibri"/>
          <w:sz w:val="20"/>
          <w:szCs w:val="20"/>
        </w:rPr>
        <w:t xml:space="preserve">, </w:t>
      </w:r>
    </w:p>
    <w:p w14:paraId="5465D27C" w14:textId="77777777" w:rsidR="008B4BD8" w:rsidRPr="003F22D6" w:rsidRDefault="008B4BD8">
      <w:pPr>
        <w:pStyle w:val="Akapitzlist"/>
        <w:numPr>
          <w:ilvl w:val="0"/>
          <w:numId w:val="87"/>
        </w:numPr>
        <w:suppressAutoHyphens w:val="0"/>
        <w:autoSpaceDN/>
        <w:spacing w:after="160" w:line="276" w:lineRule="auto"/>
        <w:contextualSpacing/>
        <w:textAlignment w:val="auto"/>
        <w:rPr>
          <w:rFonts w:ascii="Roboto" w:hAnsi="Roboto" w:cs="Calibri"/>
          <w:sz w:val="20"/>
          <w:szCs w:val="20"/>
        </w:rPr>
      </w:pPr>
      <w:proofErr w:type="spellStart"/>
      <w:r w:rsidRPr="003F22D6">
        <w:rPr>
          <w:rFonts w:ascii="Roboto" w:hAnsi="Roboto" w:cs="Calibri"/>
          <w:sz w:val="20"/>
          <w:szCs w:val="20"/>
        </w:rPr>
        <w:t>zawarto</w:t>
      </w:r>
      <w:proofErr w:type="spellEnd"/>
      <w:r w:rsidRPr="003F22D6">
        <w:rPr>
          <w:rFonts w:ascii="Roboto" w:hAnsi="Roboto" w:cs="Calibri"/>
          <w:sz w:val="20"/>
          <w:szCs w:val="20"/>
        </w:rPr>
        <w:t xml:space="preserve"> </w:t>
      </w:r>
      <w:proofErr w:type="spellStart"/>
      <w:r w:rsidRPr="003F22D6">
        <w:rPr>
          <w:rFonts w:ascii="Roboto" w:hAnsi="Roboto" w:cs="Calibri"/>
          <w:sz w:val="20"/>
          <w:szCs w:val="20"/>
        </w:rPr>
        <w:t>Umowę</w:t>
      </w:r>
      <w:proofErr w:type="spellEnd"/>
      <w:r w:rsidRPr="003F22D6">
        <w:rPr>
          <w:rFonts w:ascii="Roboto" w:hAnsi="Roboto" w:cs="Calibri"/>
          <w:sz w:val="20"/>
          <w:szCs w:val="20"/>
        </w:rPr>
        <w:t xml:space="preserve">, </w:t>
      </w:r>
    </w:p>
    <w:p w14:paraId="6148C061" w14:textId="77777777" w:rsidR="008B4BD8" w:rsidRPr="003F22D6" w:rsidRDefault="008B4BD8">
      <w:pPr>
        <w:pStyle w:val="Akapitzlist"/>
        <w:numPr>
          <w:ilvl w:val="0"/>
          <w:numId w:val="87"/>
        </w:numPr>
        <w:suppressAutoHyphens w:val="0"/>
        <w:autoSpaceDN/>
        <w:spacing w:after="160" w:line="276" w:lineRule="auto"/>
        <w:contextualSpacing/>
        <w:textAlignment w:val="auto"/>
        <w:rPr>
          <w:rFonts w:ascii="Roboto" w:hAnsi="Roboto" w:cs="Calibri"/>
          <w:sz w:val="20"/>
          <w:szCs w:val="20"/>
          <w:lang w:val="pl-PL"/>
        </w:rPr>
      </w:pPr>
      <w:r w:rsidRPr="003F22D6">
        <w:rPr>
          <w:rFonts w:ascii="Roboto" w:hAnsi="Roboto" w:cs="Calibri"/>
          <w:sz w:val="20"/>
          <w:szCs w:val="20"/>
          <w:lang w:val="pl-PL"/>
        </w:rPr>
        <w:t xml:space="preserve">Wykonawca zwrócił się do niego w tym zakresie z wnioskiem w sytuacji, gdy: wycofał ofertę przed upływem terminu składania Ofert, lub został wykluczony z postępowania, lub którego Oferta została odrzucona. </w:t>
      </w:r>
    </w:p>
    <w:p w14:paraId="3F092134" w14:textId="77777777" w:rsidR="008B4BD8" w:rsidRPr="003F22D6" w:rsidRDefault="008B4BD8">
      <w:pPr>
        <w:pStyle w:val="Akapitzlist"/>
        <w:numPr>
          <w:ilvl w:val="0"/>
          <w:numId w:val="86"/>
        </w:numPr>
        <w:suppressAutoHyphens w:val="0"/>
        <w:autoSpaceDN/>
        <w:spacing w:after="160" w:line="276" w:lineRule="auto"/>
        <w:ind w:left="1071" w:hanging="357"/>
        <w:contextualSpacing/>
        <w:textAlignment w:val="auto"/>
        <w:rPr>
          <w:rFonts w:ascii="Roboto" w:hAnsi="Roboto" w:cs="Calibri"/>
          <w:sz w:val="20"/>
          <w:szCs w:val="20"/>
          <w:lang w:val="pl-PL"/>
        </w:rPr>
      </w:pPr>
      <w:r w:rsidRPr="003F22D6">
        <w:rPr>
          <w:rFonts w:ascii="Roboto" w:hAnsi="Roboto" w:cs="Calibri"/>
          <w:sz w:val="20"/>
          <w:szCs w:val="20"/>
          <w:lang w:val="pl-PL"/>
        </w:rPr>
        <w:t xml:space="preserve">Jeżeli wadium wniesiono w pieniądzu Zamawiający zwraca wadium na rachunek bankowy wskazany przez Wykonawcę. </w:t>
      </w:r>
    </w:p>
    <w:p w14:paraId="73AA3759" w14:textId="70769830" w:rsidR="008B4BD8" w:rsidRPr="003F22D6" w:rsidRDefault="008B4BD8">
      <w:pPr>
        <w:pStyle w:val="Akapitzlist"/>
        <w:numPr>
          <w:ilvl w:val="0"/>
          <w:numId w:val="86"/>
        </w:numPr>
        <w:suppressAutoHyphens w:val="0"/>
        <w:autoSpaceDN/>
        <w:spacing w:after="160" w:line="276" w:lineRule="auto"/>
        <w:ind w:left="1071" w:hanging="357"/>
        <w:contextualSpacing/>
        <w:textAlignment w:val="auto"/>
        <w:rPr>
          <w:rFonts w:ascii="Roboto" w:hAnsi="Roboto" w:cs="Calibri"/>
          <w:sz w:val="20"/>
          <w:szCs w:val="20"/>
          <w:lang w:val="pl-PL"/>
        </w:rPr>
      </w:pPr>
      <w:r w:rsidRPr="003F22D6">
        <w:rPr>
          <w:rFonts w:ascii="Roboto" w:hAnsi="Roboto" w:cs="Calibri"/>
          <w:sz w:val="20"/>
          <w:szCs w:val="20"/>
          <w:lang w:val="pl-PL"/>
        </w:rPr>
        <w:t xml:space="preserve">Zamawiający może zatrzymać wadium w sytuacji, gdy Wykonawca uchyla się od zawarcia Umowy zakupowej albo nie wniósł w terminie zabezpieczenia należytego wykonania Umowy. </w:t>
      </w:r>
    </w:p>
    <w:p w14:paraId="191C2A04" w14:textId="76B078F7" w:rsidR="0073095A" w:rsidRPr="003F22D6" w:rsidRDefault="0073095A">
      <w:pPr>
        <w:pStyle w:val="Akapitzlist"/>
        <w:numPr>
          <w:ilvl w:val="0"/>
          <w:numId w:val="111"/>
        </w:numPr>
        <w:spacing w:before="100" w:beforeAutospacing="1" w:after="100" w:afterAutospacing="1" w:line="276" w:lineRule="auto"/>
        <w:outlineLvl w:val="2"/>
        <w:rPr>
          <w:rFonts w:ascii="Roboto" w:hAnsi="Roboto"/>
          <w:b/>
          <w:bCs/>
          <w:sz w:val="20"/>
          <w:szCs w:val="20"/>
        </w:rPr>
      </w:pPr>
      <w:r w:rsidRPr="003F22D6">
        <w:rPr>
          <w:rFonts w:ascii="Roboto" w:hAnsi="Roboto"/>
          <w:b/>
          <w:bCs/>
          <w:sz w:val="20"/>
          <w:szCs w:val="20"/>
        </w:rPr>
        <w:t xml:space="preserve">Forma </w:t>
      </w:r>
      <w:proofErr w:type="spellStart"/>
      <w:r w:rsidRPr="003F22D6">
        <w:rPr>
          <w:rFonts w:ascii="Roboto" w:hAnsi="Roboto"/>
          <w:b/>
          <w:bCs/>
          <w:sz w:val="20"/>
          <w:szCs w:val="20"/>
        </w:rPr>
        <w:t>podpisu</w:t>
      </w:r>
      <w:proofErr w:type="spellEnd"/>
      <w:r w:rsidRPr="003F22D6">
        <w:rPr>
          <w:rFonts w:ascii="Roboto" w:hAnsi="Roboto"/>
          <w:b/>
          <w:bCs/>
          <w:sz w:val="20"/>
          <w:szCs w:val="20"/>
        </w:rPr>
        <w:t xml:space="preserve"> </w:t>
      </w:r>
      <w:proofErr w:type="spellStart"/>
      <w:r w:rsidRPr="003F22D6">
        <w:rPr>
          <w:rFonts w:ascii="Roboto" w:hAnsi="Roboto"/>
          <w:b/>
          <w:bCs/>
          <w:sz w:val="20"/>
          <w:szCs w:val="20"/>
        </w:rPr>
        <w:t>oferty</w:t>
      </w:r>
      <w:proofErr w:type="spellEnd"/>
    </w:p>
    <w:p w14:paraId="6884AA5A" w14:textId="77777777" w:rsidR="0073095A" w:rsidRPr="003F22D6" w:rsidRDefault="0073095A" w:rsidP="002331F6">
      <w:pPr>
        <w:spacing w:before="100" w:beforeAutospacing="1" w:after="100" w:afterAutospacing="1" w:line="276" w:lineRule="auto"/>
        <w:rPr>
          <w:rFonts w:ascii="Roboto" w:hAnsi="Roboto"/>
          <w:sz w:val="20"/>
          <w:szCs w:val="20"/>
        </w:rPr>
      </w:pPr>
      <w:r w:rsidRPr="003F22D6">
        <w:rPr>
          <w:rFonts w:ascii="Roboto" w:hAnsi="Roboto"/>
          <w:sz w:val="20"/>
          <w:szCs w:val="20"/>
        </w:rPr>
        <w:t>Oferta wraz z załącznikami musi być podpisana przez osobę uprawnioną do reprezentowania Wykonawcy:</w:t>
      </w:r>
    </w:p>
    <w:p w14:paraId="448822CD" w14:textId="77777777" w:rsidR="0073095A" w:rsidRPr="003F22D6" w:rsidRDefault="0073095A">
      <w:pPr>
        <w:numPr>
          <w:ilvl w:val="0"/>
          <w:numId w:val="89"/>
        </w:numPr>
        <w:spacing w:before="100" w:beforeAutospacing="1" w:after="100" w:afterAutospacing="1" w:line="276" w:lineRule="auto"/>
        <w:rPr>
          <w:rFonts w:ascii="Roboto" w:hAnsi="Roboto"/>
          <w:sz w:val="20"/>
          <w:szCs w:val="20"/>
        </w:rPr>
      </w:pPr>
      <w:r w:rsidRPr="003F22D6">
        <w:rPr>
          <w:rFonts w:ascii="Roboto" w:hAnsi="Roboto"/>
          <w:sz w:val="20"/>
          <w:szCs w:val="20"/>
        </w:rPr>
        <w:t>kwalifikowanym podpisem elektronicznym, lub</w:t>
      </w:r>
    </w:p>
    <w:p w14:paraId="35ABDFBA" w14:textId="77777777" w:rsidR="0073095A" w:rsidRPr="003F22D6" w:rsidRDefault="0073095A">
      <w:pPr>
        <w:numPr>
          <w:ilvl w:val="0"/>
          <w:numId w:val="89"/>
        </w:numPr>
        <w:spacing w:before="100" w:beforeAutospacing="1" w:after="100" w:afterAutospacing="1" w:line="276" w:lineRule="auto"/>
        <w:rPr>
          <w:rFonts w:ascii="Roboto" w:hAnsi="Roboto"/>
          <w:sz w:val="20"/>
          <w:szCs w:val="20"/>
        </w:rPr>
      </w:pPr>
      <w:r w:rsidRPr="003F22D6">
        <w:rPr>
          <w:rFonts w:ascii="Roboto" w:hAnsi="Roboto"/>
          <w:sz w:val="20"/>
          <w:szCs w:val="20"/>
        </w:rPr>
        <w:t>podpisem zaufanym, lub</w:t>
      </w:r>
    </w:p>
    <w:p w14:paraId="1DB2A077" w14:textId="77777777" w:rsidR="0073095A" w:rsidRPr="003F22D6" w:rsidRDefault="0073095A">
      <w:pPr>
        <w:numPr>
          <w:ilvl w:val="0"/>
          <w:numId w:val="89"/>
        </w:numPr>
        <w:spacing w:before="100" w:beforeAutospacing="1" w:after="100" w:afterAutospacing="1" w:line="276" w:lineRule="auto"/>
        <w:rPr>
          <w:rFonts w:ascii="Roboto" w:hAnsi="Roboto"/>
          <w:sz w:val="20"/>
          <w:szCs w:val="20"/>
        </w:rPr>
      </w:pPr>
      <w:r w:rsidRPr="003F22D6">
        <w:rPr>
          <w:rFonts w:ascii="Roboto" w:hAnsi="Roboto"/>
          <w:sz w:val="20"/>
          <w:szCs w:val="20"/>
        </w:rPr>
        <w:t>podpisem osobistym (e-dowód),</w:t>
      </w:r>
      <w:r w:rsidRPr="003F22D6">
        <w:rPr>
          <w:rFonts w:ascii="Roboto" w:hAnsi="Roboto"/>
          <w:sz w:val="20"/>
          <w:szCs w:val="20"/>
        </w:rPr>
        <w:br/>
        <w:t>lub</w:t>
      </w:r>
    </w:p>
    <w:p w14:paraId="68C2AA0E" w14:textId="77777777" w:rsidR="0073095A" w:rsidRPr="003F22D6" w:rsidRDefault="0073095A">
      <w:pPr>
        <w:numPr>
          <w:ilvl w:val="0"/>
          <w:numId w:val="89"/>
        </w:numPr>
        <w:spacing w:before="100" w:beforeAutospacing="1" w:after="100" w:afterAutospacing="1" w:line="276" w:lineRule="auto"/>
        <w:rPr>
          <w:rFonts w:ascii="Roboto" w:hAnsi="Roboto"/>
          <w:sz w:val="20"/>
          <w:szCs w:val="20"/>
        </w:rPr>
      </w:pPr>
      <w:r w:rsidRPr="003F22D6">
        <w:rPr>
          <w:rFonts w:ascii="Roboto" w:hAnsi="Roboto"/>
          <w:sz w:val="20"/>
          <w:szCs w:val="20"/>
        </w:rPr>
        <w:t>w formie dokumentowej (art. 77² Kodeksu cywilnego).</w:t>
      </w:r>
    </w:p>
    <w:p w14:paraId="7B17CA4E" w14:textId="58647733" w:rsidR="00F669AE" w:rsidRPr="003F22D6" w:rsidRDefault="0073095A" w:rsidP="002331F6">
      <w:pPr>
        <w:spacing w:before="100" w:beforeAutospacing="1" w:after="100" w:afterAutospacing="1" w:line="276" w:lineRule="auto"/>
        <w:rPr>
          <w:rFonts w:ascii="Roboto" w:hAnsi="Roboto"/>
          <w:sz w:val="20"/>
          <w:szCs w:val="20"/>
        </w:rPr>
      </w:pPr>
      <w:r w:rsidRPr="003F22D6">
        <w:rPr>
          <w:rFonts w:ascii="Roboto" w:hAnsi="Roboto"/>
          <w:sz w:val="20"/>
          <w:szCs w:val="20"/>
        </w:rPr>
        <w:t xml:space="preserve">Zamawiający dopuszcza również złożenie </w:t>
      </w:r>
      <w:r w:rsidRPr="003F22D6">
        <w:rPr>
          <w:rFonts w:ascii="Roboto" w:hAnsi="Roboto"/>
          <w:b/>
          <w:bCs/>
          <w:sz w:val="20"/>
          <w:szCs w:val="20"/>
        </w:rPr>
        <w:t>skanów dokumentów podpisanych odręczni</w:t>
      </w:r>
      <w:r w:rsidR="008B4BD8" w:rsidRPr="003F22D6">
        <w:rPr>
          <w:rFonts w:ascii="Roboto" w:hAnsi="Roboto"/>
          <w:b/>
          <w:bCs/>
          <w:sz w:val="20"/>
          <w:szCs w:val="20"/>
        </w:rPr>
        <w:t>e</w:t>
      </w:r>
    </w:p>
    <w:p w14:paraId="0600FB30" w14:textId="7BBA3359" w:rsidR="00F669AE" w:rsidRPr="003F22D6" w:rsidRDefault="005230BF" w:rsidP="0051605D">
      <w:pPr>
        <w:pStyle w:val="Akapitzlist"/>
        <w:numPr>
          <w:ilvl w:val="0"/>
          <w:numId w:val="12"/>
        </w:numPr>
        <w:spacing w:after="160" w:line="276" w:lineRule="auto"/>
        <w:rPr>
          <w:rFonts w:ascii="Roboto" w:hAnsi="Roboto" w:cs="Tahoma"/>
          <w:b/>
          <w:bCs/>
          <w:sz w:val="20"/>
          <w:szCs w:val="20"/>
        </w:rPr>
      </w:pPr>
      <w:bookmarkStart w:id="22" w:name="_Hlk195736496"/>
      <w:r w:rsidRPr="003F22D6">
        <w:rPr>
          <w:rFonts w:ascii="Roboto" w:hAnsi="Roboto" w:cs="Tahoma"/>
          <w:b/>
          <w:bCs/>
          <w:sz w:val="20"/>
          <w:szCs w:val="20"/>
        </w:rPr>
        <w:t>OBOWIĄZEK INFORMACYJNY</w:t>
      </w:r>
      <w:bookmarkEnd w:id="22"/>
    </w:p>
    <w:p w14:paraId="1A9DA673" w14:textId="02559C23" w:rsidR="00F669AE" w:rsidRPr="003F22D6" w:rsidRDefault="005230BF" w:rsidP="002331F6">
      <w:pPr>
        <w:pStyle w:val="Akapitzlist"/>
        <w:numPr>
          <w:ilvl w:val="0"/>
          <w:numId w:val="80"/>
        </w:numPr>
        <w:spacing w:line="276" w:lineRule="auto"/>
        <w:rPr>
          <w:rFonts w:ascii="Roboto" w:hAnsi="Roboto" w:cs="Tahoma"/>
          <w:sz w:val="20"/>
          <w:szCs w:val="20"/>
          <w:lang w:val="pl-PL"/>
        </w:rPr>
      </w:pPr>
      <w:r w:rsidRPr="003F22D6">
        <w:rPr>
          <w:rFonts w:ascii="Roboto" w:eastAsia="Arial" w:hAnsi="Roboto" w:cs="Tahoma"/>
          <w:sz w:val="20"/>
          <w:szCs w:val="20"/>
          <w:lang w:val="pl-P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 Administratorem Pani/Pana danych osobowych jest </w:t>
      </w:r>
      <w:r w:rsidR="00121690" w:rsidRPr="003F22D6">
        <w:rPr>
          <w:rFonts w:ascii="Roboto" w:hAnsi="Roboto" w:cs="Tahoma"/>
          <w:b/>
          <w:bCs/>
          <w:sz w:val="20"/>
          <w:szCs w:val="20"/>
          <w:lang w:val="pl-PL"/>
        </w:rPr>
        <w:t>PRZETWÓRSTWO TWORZYW SZTUCZNYCH PLAST-BOX SPÓŁKA AKCYJNA SPÓŁKA AKCYJNA.</w:t>
      </w:r>
    </w:p>
    <w:p w14:paraId="2D0748F2" w14:textId="4D2826B7" w:rsidR="00F669AE" w:rsidRPr="003F22D6" w:rsidRDefault="005230BF" w:rsidP="002331F6">
      <w:pPr>
        <w:pStyle w:val="Akapitzlist"/>
        <w:numPr>
          <w:ilvl w:val="0"/>
          <w:numId w:val="17"/>
        </w:numPr>
        <w:spacing w:line="276" w:lineRule="auto"/>
        <w:rPr>
          <w:rFonts w:ascii="Roboto" w:hAnsi="Roboto" w:cs="Tahoma"/>
          <w:sz w:val="20"/>
          <w:szCs w:val="20"/>
        </w:rPr>
      </w:pPr>
      <w:r w:rsidRPr="003F22D6">
        <w:rPr>
          <w:rFonts w:ascii="Roboto" w:eastAsia="Arial" w:hAnsi="Roboto" w:cs="Tahoma"/>
          <w:sz w:val="20"/>
          <w:szCs w:val="20"/>
          <w:lang w:val="pl-PL"/>
        </w:rPr>
        <w:lastRenderedPageBreak/>
        <w:t>Pani/Pana dane osobowe przetwarzane będą na podstawie art. 6 ust. 1 lit. c RODO w celu związanym z postępowaniem o udzielenie zamówienia publicznego pn. „</w:t>
      </w:r>
      <w:r w:rsidRPr="003F22D6">
        <w:rPr>
          <w:rFonts w:ascii="Roboto" w:hAnsi="Roboto" w:cs="Tahoma"/>
          <w:b/>
          <w:bCs/>
          <w:sz w:val="20"/>
          <w:szCs w:val="20"/>
        </w:rPr>
        <w:t xml:space="preserve">ZAPYTANIE OFERTOWE nr. </w:t>
      </w:r>
      <w:r w:rsidR="00121690" w:rsidRPr="003F22D6">
        <w:rPr>
          <w:rFonts w:ascii="Roboto" w:hAnsi="Roboto" w:cs="Tahoma"/>
          <w:b/>
          <w:bCs/>
          <w:sz w:val="20"/>
          <w:szCs w:val="20"/>
        </w:rPr>
        <w:t>PB</w:t>
      </w:r>
      <w:r w:rsidRPr="003F22D6">
        <w:rPr>
          <w:rFonts w:ascii="Roboto" w:hAnsi="Roboto" w:cs="Tahoma"/>
          <w:b/>
          <w:bCs/>
          <w:sz w:val="20"/>
          <w:szCs w:val="20"/>
        </w:rPr>
        <w:t>/</w:t>
      </w:r>
      <w:r w:rsidR="00121690" w:rsidRPr="003F22D6">
        <w:rPr>
          <w:rFonts w:ascii="Roboto" w:hAnsi="Roboto" w:cs="Tahoma"/>
          <w:b/>
          <w:bCs/>
          <w:sz w:val="20"/>
          <w:szCs w:val="20"/>
        </w:rPr>
        <w:t>1</w:t>
      </w:r>
      <w:r w:rsidRPr="003F22D6">
        <w:rPr>
          <w:rFonts w:ascii="Roboto" w:hAnsi="Roboto" w:cs="Tahoma"/>
          <w:b/>
          <w:bCs/>
          <w:sz w:val="20"/>
          <w:szCs w:val="20"/>
        </w:rPr>
        <w:t>/202</w:t>
      </w:r>
      <w:r w:rsidR="005D27C3" w:rsidRPr="003F22D6">
        <w:rPr>
          <w:rFonts w:ascii="Roboto" w:hAnsi="Roboto" w:cs="Tahoma"/>
          <w:b/>
          <w:bCs/>
          <w:sz w:val="20"/>
          <w:szCs w:val="20"/>
        </w:rPr>
        <w:t>6</w:t>
      </w:r>
      <w:r w:rsidRPr="003F22D6">
        <w:rPr>
          <w:rFonts w:ascii="Roboto" w:hAnsi="Roboto" w:cs="Tahoma"/>
          <w:b/>
          <w:bCs/>
          <w:sz w:val="20"/>
          <w:szCs w:val="20"/>
        </w:rPr>
        <w:t>”</w:t>
      </w:r>
      <w:r w:rsidRPr="003F22D6">
        <w:rPr>
          <w:rFonts w:ascii="Roboto" w:eastAsia="Arial" w:hAnsi="Roboto" w:cs="Tahoma"/>
          <w:sz w:val="20"/>
          <w:szCs w:val="20"/>
          <w:lang w:val="pl-PL"/>
        </w:rPr>
        <w:t>, prowadzonym w trybie zasady konkurencyjności.</w:t>
      </w:r>
    </w:p>
    <w:p w14:paraId="0B86241D" w14:textId="77777777" w:rsidR="00F669AE" w:rsidRPr="003F22D6" w:rsidRDefault="005230BF" w:rsidP="002331F6">
      <w:pPr>
        <w:pStyle w:val="Akapitzlist"/>
        <w:numPr>
          <w:ilvl w:val="0"/>
          <w:numId w:val="17"/>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t>Odbiorcami Pani/Pana danych osobowych będą osoby lub podmioty, którym udostępniona zostanie dokumentacja postępowania.</w:t>
      </w:r>
    </w:p>
    <w:p w14:paraId="342428DA" w14:textId="77777777" w:rsidR="00F669AE" w:rsidRPr="003F22D6" w:rsidRDefault="005230BF" w:rsidP="002331F6">
      <w:pPr>
        <w:pStyle w:val="Akapitzlist"/>
        <w:numPr>
          <w:ilvl w:val="0"/>
          <w:numId w:val="17"/>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t>Obowiązek podania przez Panią/Pana danych osobowych bezpośrednio Pani/Pana dotyczących jest wymogiem wynikającym z przepisów prawa</w:t>
      </w:r>
    </w:p>
    <w:p w14:paraId="6A401580" w14:textId="77777777" w:rsidR="00F669AE" w:rsidRPr="003F22D6" w:rsidRDefault="005230BF" w:rsidP="002331F6">
      <w:pPr>
        <w:pStyle w:val="Akapitzlist"/>
        <w:numPr>
          <w:ilvl w:val="0"/>
          <w:numId w:val="17"/>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t>W odniesieniu do Pani/Pana danych osobowych decyzje nie będą podejmowane w sposób zautomatyzowany, stosowanie do art. 22 RODO.</w:t>
      </w:r>
    </w:p>
    <w:p w14:paraId="3785B554" w14:textId="77777777" w:rsidR="00F669AE" w:rsidRPr="003F22D6" w:rsidRDefault="005230BF" w:rsidP="002331F6">
      <w:pPr>
        <w:pStyle w:val="Akapitzlist"/>
        <w:numPr>
          <w:ilvl w:val="0"/>
          <w:numId w:val="17"/>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t>Posiada Pani/Pan:</w:t>
      </w:r>
    </w:p>
    <w:p w14:paraId="1F8A2B96" w14:textId="77777777" w:rsidR="00F669AE" w:rsidRPr="003F22D6" w:rsidRDefault="005230BF" w:rsidP="002331F6">
      <w:pPr>
        <w:pStyle w:val="Standard"/>
        <w:numPr>
          <w:ilvl w:val="0"/>
          <w:numId w:val="81"/>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t>na podstawie art. 15 RODO prawo dostępu do danych osobowych Pani/Pana dotyczących.</w:t>
      </w:r>
    </w:p>
    <w:p w14:paraId="12B6EBB1" w14:textId="77777777" w:rsidR="00F669AE" w:rsidRPr="003F22D6" w:rsidRDefault="005230BF" w:rsidP="002331F6">
      <w:pPr>
        <w:pStyle w:val="Standard"/>
        <w:numPr>
          <w:ilvl w:val="0"/>
          <w:numId w:val="6"/>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t>na podstawie art. 16 RODO prawo do sprostowania Pani/Pana danych osobowych (skorzystanie z prawa do sprostowania nie może skutkować zmianą wyniku postępowania o udzielenie zamówienia publicznego ani zmianą postanowień umowy w zakresie niezgodnym z obowiązującymi przepisami oraz nie może naruszać integralności protokołu oraz jego załączników).</w:t>
      </w:r>
    </w:p>
    <w:p w14:paraId="0E7CA2BF" w14:textId="77777777" w:rsidR="00F669AE" w:rsidRPr="003F22D6" w:rsidRDefault="005230BF" w:rsidP="002331F6">
      <w:pPr>
        <w:pStyle w:val="Standard"/>
        <w:numPr>
          <w:ilvl w:val="0"/>
          <w:numId w:val="6"/>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t>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1FC12AA0" w14:textId="3FF40087" w:rsidR="00F8108E" w:rsidRPr="003F22D6" w:rsidRDefault="005230BF" w:rsidP="002331F6">
      <w:pPr>
        <w:pStyle w:val="Standard"/>
        <w:numPr>
          <w:ilvl w:val="0"/>
          <w:numId w:val="6"/>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t>prawo do wniesienia skargi do Prezesa Urzędu Ochrony Danych Osobowych, gdy uzna Pani/Pan, że przetwarzanie danych osobowych Pani/Pana dotyczących narusza przepisy RODO.</w:t>
      </w:r>
    </w:p>
    <w:p w14:paraId="6CA25A74" w14:textId="77777777" w:rsidR="00F669AE" w:rsidRPr="003F22D6" w:rsidRDefault="005230BF" w:rsidP="002331F6">
      <w:pPr>
        <w:pStyle w:val="Akapitzlist"/>
        <w:numPr>
          <w:ilvl w:val="0"/>
          <w:numId w:val="17"/>
        </w:numPr>
        <w:spacing w:line="276" w:lineRule="auto"/>
        <w:rPr>
          <w:rFonts w:ascii="Roboto" w:eastAsia="Arial" w:hAnsi="Roboto" w:cs="Tahoma"/>
          <w:sz w:val="20"/>
          <w:szCs w:val="20"/>
          <w:lang w:val="pl-PL"/>
        </w:rPr>
      </w:pPr>
      <w:r w:rsidRPr="003F22D6">
        <w:rPr>
          <w:rFonts w:ascii="Roboto" w:eastAsia="Arial" w:hAnsi="Roboto" w:cs="Tahoma"/>
          <w:sz w:val="20"/>
          <w:szCs w:val="20"/>
        </w:rPr>
        <w:t xml:space="preserve">Nie </w:t>
      </w:r>
      <w:proofErr w:type="spellStart"/>
      <w:r w:rsidRPr="003F22D6">
        <w:rPr>
          <w:rFonts w:ascii="Roboto" w:eastAsia="Arial" w:hAnsi="Roboto" w:cs="Tahoma"/>
          <w:sz w:val="20"/>
          <w:szCs w:val="20"/>
        </w:rPr>
        <w:t>przysługuje</w:t>
      </w:r>
      <w:proofErr w:type="spellEnd"/>
      <w:r w:rsidRPr="003F22D6">
        <w:rPr>
          <w:rFonts w:ascii="Roboto" w:eastAsia="Arial" w:hAnsi="Roboto" w:cs="Tahoma"/>
          <w:sz w:val="20"/>
          <w:szCs w:val="20"/>
        </w:rPr>
        <w:t xml:space="preserve"> Pani/Panu:</w:t>
      </w:r>
    </w:p>
    <w:p w14:paraId="2B74FE3E" w14:textId="77777777" w:rsidR="00F669AE" w:rsidRPr="003F22D6" w:rsidRDefault="005230BF" w:rsidP="002331F6">
      <w:pPr>
        <w:pStyle w:val="Standard"/>
        <w:numPr>
          <w:ilvl w:val="0"/>
          <w:numId w:val="82"/>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t>w związku z art. 17 ust. 3 lit. b, d lub e RODO prawo do usunięcia danych osobowych.</w:t>
      </w:r>
    </w:p>
    <w:p w14:paraId="374A7839" w14:textId="1972D7D8" w:rsidR="00F669AE" w:rsidRPr="003F22D6" w:rsidRDefault="005230BF" w:rsidP="002331F6">
      <w:pPr>
        <w:pStyle w:val="Standard"/>
        <w:numPr>
          <w:ilvl w:val="0"/>
          <w:numId w:val="7"/>
        </w:numPr>
        <w:spacing w:line="276" w:lineRule="auto"/>
        <w:rPr>
          <w:rFonts w:ascii="Roboto" w:eastAsia="Arial" w:hAnsi="Roboto" w:cs="Tahoma"/>
          <w:sz w:val="20"/>
          <w:szCs w:val="20"/>
          <w:lang w:val="pl-PL"/>
        </w:rPr>
      </w:pPr>
      <w:r w:rsidRPr="003F22D6">
        <w:rPr>
          <w:rFonts w:ascii="Roboto" w:eastAsia="Arial" w:hAnsi="Roboto" w:cs="Tahoma"/>
          <w:sz w:val="20"/>
          <w:szCs w:val="20"/>
          <w:lang w:val="pl-PL"/>
        </w:rPr>
        <w:t>prawo do przenoszenia danych osobowych, o którym mowa w art. 20 RODO; na podstawie art. 21 RODO prawo sprzeciwu, wobec przetwarzania danych osobowych, gdyż podstawą prawną przetwarzania Pani/Pana danych osobowych jest art. 6 ust. 1 lit. c RODO.</w:t>
      </w:r>
    </w:p>
    <w:sectPr w:rsidR="00F669AE" w:rsidRPr="003F22D6">
      <w:headerReference w:type="default" r:id="rId12"/>
      <w:footerReference w:type="default" r:id="rId13"/>
      <w:pgSz w:w="11906" w:h="16838"/>
      <w:pgMar w:top="567" w:right="1440" w:bottom="851" w:left="851" w:header="142" w:footer="72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9C027" w14:textId="77777777" w:rsidR="003B72A5" w:rsidRDefault="003B72A5">
      <w:r>
        <w:separator/>
      </w:r>
    </w:p>
  </w:endnote>
  <w:endnote w:type="continuationSeparator" w:id="0">
    <w:p w14:paraId="67769C0E" w14:textId="77777777" w:rsidR="003B72A5" w:rsidRDefault="003B7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8A9D6" w14:textId="77777777" w:rsidR="003E3E7D" w:rsidRDefault="005230BF">
    <w:pPr>
      <w:pStyle w:val="Standard"/>
      <w:jc w:val="right"/>
    </w:pPr>
    <w:r>
      <w:fldChar w:fldCharType="begin"/>
    </w:r>
    <w:r>
      <w:instrText xml:space="preserve"> PAGE </w:instrText>
    </w:r>
    <w:r>
      <w:fldChar w:fldCharType="separate"/>
    </w:r>
    <w:r>
      <w:t>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D21EF" w14:textId="77777777" w:rsidR="003B72A5" w:rsidRDefault="003B72A5">
      <w:r>
        <w:rPr>
          <w:color w:val="000000"/>
        </w:rPr>
        <w:separator/>
      </w:r>
    </w:p>
  </w:footnote>
  <w:footnote w:type="continuationSeparator" w:id="0">
    <w:p w14:paraId="4D4B58F1" w14:textId="77777777" w:rsidR="003B72A5" w:rsidRDefault="003B72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B9BD6" w14:textId="4AF428E5" w:rsidR="003E3E7D" w:rsidRDefault="002344E1">
    <w:pPr>
      <w:pStyle w:val="Heading"/>
    </w:pPr>
    <w:r w:rsidRPr="002344E1">
      <w:rPr>
        <w:noProof/>
      </w:rPr>
      <w:drawing>
        <wp:inline distT="0" distB="0" distL="0" distR="0" wp14:anchorId="13D1B9C7" wp14:editId="3BB4C7DC">
          <wp:extent cx="6105525" cy="675640"/>
          <wp:effectExtent l="0" t="0" r="9525" b="0"/>
          <wp:docPr id="127832010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320100" name=""/>
                  <pic:cNvPicPr/>
                </pic:nvPicPr>
                <pic:blipFill>
                  <a:blip r:embed="rId1"/>
                  <a:stretch>
                    <a:fillRect/>
                  </a:stretch>
                </pic:blipFill>
                <pic:spPr>
                  <a:xfrm>
                    <a:off x="0" y="0"/>
                    <a:ext cx="6105525" cy="6756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3675D"/>
    <w:multiLevelType w:val="multilevel"/>
    <w:tmpl w:val="6CA69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224ADF"/>
    <w:multiLevelType w:val="multilevel"/>
    <w:tmpl w:val="0D142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E716FF"/>
    <w:multiLevelType w:val="hybridMultilevel"/>
    <w:tmpl w:val="F762EF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7E195C"/>
    <w:multiLevelType w:val="hybridMultilevel"/>
    <w:tmpl w:val="33269424"/>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9F097A"/>
    <w:multiLevelType w:val="multilevel"/>
    <w:tmpl w:val="72F0D816"/>
    <w:styleLink w:val="WWNum2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5" w15:restartNumberingAfterBreak="0">
    <w:nsid w:val="0C0F5575"/>
    <w:multiLevelType w:val="multilevel"/>
    <w:tmpl w:val="7610B54A"/>
    <w:styleLink w:val="WWNum15"/>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6" w15:restartNumberingAfterBreak="0">
    <w:nsid w:val="0C247A19"/>
    <w:multiLevelType w:val="multilevel"/>
    <w:tmpl w:val="CB4CC71A"/>
    <w:styleLink w:val="WWNum1"/>
    <w:lvl w:ilvl="0">
      <w:start w:val="1"/>
      <w:numFmt w:val="decimal"/>
      <w:lvlText w:val="%1."/>
      <w:lvlJc w:val="left"/>
      <w:pPr>
        <w:ind w:left="72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 w15:restartNumberingAfterBreak="0">
    <w:nsid w:val="0D5517FF"/>
    <w:multiLevelType w:val="hybridMultilevel"/>
    <w:tmpl w:val="33269424"/>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DDF61DB"/>
    <w:multiLevelType w:val="multilevel"/>
    <w:tmpl w:val="B5F05412"/>
    <w:styleLink w:val="WWNum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9" w15:restartNumberingAfterBreak="0">
    <w:nsid w:val="0E074BD7"/>
    <w:multiLevelType w:val="multilevel"/>
    <w:tmpl w:val="60DA1B22"/>
    <w:styleLink w:val="WWNum36"/>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10" w15:restartNumberingAfterBreak="0">
    <w:nsid w:val="0EAF7A54"/>
    <w:multiLevelType w:val="multilevel"/>
    <w:tmpl w:val="643A875A"/>
    <w:styleLink w:val="WWNum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02C2BC2"/>
    <w:multiLevelType w:val="multilevel"/>
    <w:tmpl w:val="E08C044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2BB3CA0"/>
    <w:multiLevelType w:val="multilevel"/>
    <w:tmpl w:val="16B479DA"/>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14D42F60"/>
    <w:multiLevelType w:val="multilevel"/>
    <w:tmpl w:val="41862C5C"/>
    <w:styleLink w:val="WWNum4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161A1B1E"/>
    <w:multiLevelType w:val="hybridMultilevel"/>
    <w:tmpl w:val="77DA7208"/>
    <w:lvl w:ilvl="0" w:tplc="1FFC868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8274EA8"/>
    <w:multiLevelType w:val="multilevel"/>
    <w:tmpl w:val="EBA6EE24"/>
    <w:lvl w:ilvl="0">
      <w:start w:val="1"/>
      <w:numFmt w:val="decimal"/>
      <w:lvlText w:val="%1."/>
      <w:lvlJc w:val="left"/>
      <w:pPr>
        <w:ind w:left="720" w:hanging="360"/>
      </w:pPr>
      <w:rPr>
        <w:b w:val="0"/>
        <w:color w:val="00000A"/>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84D7F29"/>
    <w:multiLevelType w:val="multilevel"/>
    <w:tmpl w:val="419A458C"/>
    <w:styleLink w:val="WWNum19"/>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17" w15:restartNumberingAfterBreak="0">
    <w:nsid w:val="18D2673F"/>
    <w:multiLevelType w:val="multilevel"/>
    <w:tmpl w:val="6F48A50C"/>
    <w:styleLink w:val="WWNum45"/>
    <w:lvl w:ilvl="0">
      <w:numFmt w:val="bullet"/>
      <w:lvlText w:val=""/>
      <w:lvlJc w:val="left"/>
      <w:pPr>
        <w:ind w:left="720" w:hanging="360"/>
      </w:pPr>
      <w:rPr>
        <w:rFonts w:ascii="Symbol" w:hAnsi="Symbol" w:cs="Symbol"/>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22653A0E"/>
    <w:multiLevelType w:val="multilevel"/>
    <w:tmpl w:val="C44C3DB0"/>
    <w:styleLink w:val="WWNum4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19" w15:restartNumberingAfterBreak="0">
    <w:nsid w:val="248D0164"/>
    <w:multiLevelType w:val="multilevel"/>
    <w:tmpl w:val="1DCC64BE"/>
    <w:styleLink w:val="WWNum41"/>
    <w:lvl w:ilvl="0">
      <w:numFmt w:val="bullet"/>
      <w:lvlText w:val=""/>
      <w:lvlJc w:val="left"/>
      <w:pPr>
        <w:ind w:left="720" w:hanging="360"/>
      </w:pPr>
      <w:rPr>
        <w:rFonts w:ascii="Symbol" w:hAnsi="Symbol"/>
        <w:b w:val="0"/>
        <w:bCs w:val="0"/>
        <w:sz w:val="20"/>
      </w:rPr>
    </w:lvl>
    <w:lvl w:ilvl="1">
      <w:numFmt w:val="bullet"/>
      <w:lvlText w:val=""/>
      <w:lvlJc w:val="left"/>
      <w:pPr>
        <w:ind w:left="1440" w:hanging="360"/>
      </w:pPr>
      <w:rPr>
        <w:rFonts w:ascii="Symbol" w:hAnsi="Symbol"/>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267D535A"/>
    <w:multiLevelType w:val="hybridMultilevel"/>
    <w:tmpl w:val="F762EF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561B56"/>
    <w:multiLevelType w:val="multilevel"/>
    <w:tmpl w:val="ECEA7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A9D713B"/>
    <w:multiLevelType w:val="hybridMultilevel"/>
    <w:tmpl w:val="60981C08"/>
    <w:lvl w:ilvl="0" w:tplc="04150003">
      <w:start w:val="1"/>
      <w:numFmt w:val="bullet"/>
      <w:lvlText w:val="o"/>
      <w:lvlJc w:val="left"/>
      <w:pPr>
        <w:ind w:left="2160" w:hanging="360"/>
      </w:pPr>
      <w:rPr>
        <w:rFonts w:ascii="Courier New" w:hAnsi="Courier New" w:cs="Courier New" w:hint="default"/>
      </w:rPr>
    </w:lvl>
    <w:lvl w:ilvl="1" w:tplc="04150003">
      <w:start w:val="1"/>
      <w:numFmt w:val="bullet"/>
      <w:lvlText w:val="o"/>
      <w:lvlJc w:val="left"/>
      <w:pPr>
        <w:ind w:left="2880" w:hanging="360"/>
      </w:pPr>
      <w:rPr>
        <w:rFonts w:ascii="Courier New" w:hAnsi="Courier New" w:cs="Courier New" w:hint="default"/>
      </w:rPr>
    </w:lvl>
    <w:lvl w:ilvl="2" w:tplc="04150005">
      <w:start w:val="1"/>
      <w:numFmt w:val="bullet"/>
      <w:lvlText w:val=""/>
      <w:lvlJc w:val="left"/>
      <w:pPr>
        <w:ind w:left="3600" w:hanging="360"/>
      </w:pPr>
      <w:rPr>
        <w:rFonts w:ascii="Wingdings" w:hAnsi="Wingdings" w:hint="default"/>
      </w:rPr>
    </w:lvl>
    <w:lvl w:ilvl="3" w:tplc="04150001">
      <w:start w:val="1"/>
      <w:numFmt w:val="bullet"/>
      <w:lvlText w:val=""/>
      <w:lvlJc w:val="left"/>
      <w:pPr>
        <w:ind w:left="4320" w:hanging="360"/>
      </w:pPr>
      <w:rPr>
        <w:rFonts w:ascii="Symbol" w:hAnsi="Symbol" w:hint="default"/>
      </w:rPr>
    </w:lvl>
    <w:lvl w:ilvl="4" w:tplc="04150003">
      <w:start w:val="1"/>
      <w:numFmt w:val="bullet"/>
      <w:lvlText w:val="o"/>
      <w:lvlJc w:val="left"/>
      <w:pPr>
        <w:ind w:left="5040" w:hanging="360"/>
      </w:pPr>
      <w:rPr>
        <w:rFonts w:ascii="Courier New" w:hAnsi="Courier New" w:cs="Courier New" w:hint="default"/>
      </w:rPr>
    </w:lvl>
    <w:lvl w:ilvl="5" w:tplc="04150005">
      <w:start w:val="1"/>
      <w:numFmt w:val="bullet"/>
      <w:lvlText w:val=""/>
      <w:lvlJc w:val="left"/>
      <w:pPr>
        <w:ind w:left="5760" w:hanging="360"/>
      </w:pPr>
      <w:rPr>
        <w:rFonts w:ascii="Wingdings" w:hAnsi="Wingdings" w:hint="default"/>
      </w:rPr>
    </w:lvl>
    <w:lvl w:ilvl="6" w:tplc="04150001">
      <w:start w:val="1"/>
      <w:numFmt w:val="bullet"/>
      <w:lvlText w:val=""/>
      <w:lvlJc w:val="left"/>
      <w:pPr>
        <w:ind w:left="6480" w:hanging="360"/>
      </w:pPr>
      <w:rPr>
        <w:rFonts w:ascii="Symbol" w:hAnsi="Symbol" w:hint="default"/>
      </w:rPr>
    </w:lvl>
    <w:lvl w:ilvl="7" w:tplc="04150003">
      <w:start w:val="1"/>
      <w:numFmt w:val="bullet"/>
      <w:lvlText w:val="o"/>
      <w:lvlJc w:val="left"/>
      <w:pPr>
        <w:ind w:left="7200" w:hanging="360"/>
      </w:pPr>
      <w:rPr>
        <w:rFonts w:ascii="Courier New" w:hAnsi="Courier New" w:cs="Courier New" w:hint="default"/>
      </w:rPr>
    </w:lvl>
    <w:lvl w:ilvl="8" w:tplc="04150005">
      <w:start w:val="1"/>
      <w:numFmt w:val="bullet"/>
      <w:lvlText w:val=""/>
      <w:lvlJc w:val="left"/>
      <w:pPr>
        <w:ind w:left="7920" w:hanging="360"/>
      </w:pPr>
      <w:rPr>
        <w:rFonts w:ascii="Wingdings" w:hAnsi="Wingdings" w:hint="default"/>
      </w:rPr>
    </w:lvl>
  </w:abstractNum>
  <w:abstractNum w:abstractNumId="23" w15:restartNumberingAfterBreak="0">
    <w:nsid w:val="2C532872"/>
    <w:multiLevelType w:val="multilevel"/>
    <w:tmpl w:val="A074275E"/>
    <w:styleLink w:val="WWNum8"/>
    <w:lvl w:ilvl="0">
      <w:start w:val="1"/>
      <w:numFmt w:val="lowerLetter"/>
      <w:lvlText w:val="%1."/>
      <w:lvlJc w:val="left"/>
      <w:pPr>
        <w:ind w:left="1636"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4" w15:restartNumberingAfterBreak="0">
    <w:nsid w:val="2CBD02A2"/>
    <w:multiLevelType w:val="multilevel"/>
    <w:tmpl w:val="5D725AC8"/>
    <w:styleLink w:val="WWNum3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2F062752"/>
    <w:multiLevelType w:val="multilevel"/>
    <w:tmpl w:val="56963E0A"/>
    <w:lvl w:ilvl="0">
      <w:start w:val="1"/>
      <w:numFmt w:val="decimal"/>
      <w:lvlText w:val="%1."/>
      <w:lvlJc w:val="left"/>
      <w:pPr>
        <w:ind w:left="720" w:hanging="360"/>
      </w:pPr>
    </w:lvl>
    <w:lvl w:ilvl="1">
      <w:start w:val="1"/>
      <w:numFmt w:val="decimal"/>
      <w:lvlText w:val="%2)"/>
      <w:lvlJc w:val="left"/>
      <w:pPr>
        <w:ind w:left="108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300A2710"/>
    <w:multiLevelType w:val="multilevel"/>
    <w:tmpl w:val="848C67FA"/>
    <w:styleLink w:val="WWNum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7" w15:restartNumberingAfterBreak="0">
    <w:nsid w:val="31333742"/>
    <w:multiLevelType w:val="multilevel"/>
    <w:tmpl w:val="1CAEACDC"/>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315710B8"/>
    <w:multiLevelType w:val="multilevel"/>
    <w:tmpl w:val="1A9C4682"/>
    <w:styleLink w:val="WWNum49"/>
    <w:lvl w:ilvl="0">
      <w:start w:val="1"/>
      <w:numFmt w:val="lowerLetter"/>
      <w:lvlText w:val="%1)"/>
      <w:lvlJc w:val="left"/>
      <w:pPr>
        <w:ind w:left="720" w:hanging="360"/>
      </w:pPr>
      <w:rPr>
        <w:b w:val="0"/>
        <w:bCs w:val="0"/>
        <w:sz w:val="20"/>
      </w:rPr>
    </w:lvl>
    <w:lvl w:ilvl="1">
      <w:numFmt w:val="bullet"/>
      <w:lvlText w:val=""/>
      <w:lvlJc w:val="left"/>
      <w:pPr>
        <w:ind w:left="1440" w:hanging="360"/>
      </w:pPr>
      <w:rPr>
        <w:rFonts w:ascii="Symbol" w:hAnsi="Symbol"/>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321E5886"/>
    <w:multiLevelType w:val="multilevel"/>
    <w:tmpl w:val="8A1A9208"/>
    <w:styleLink w:val="WWNum33"/>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30" w15:restartNumberingAfterBreak="0">
    <w:nsid w:val="339E774C"/>
    <w:multiLevelType w:val="multilevel"/>
    <w:tmpl w:val="FEE417B2"/>
    <w:styleLink w:val="WWNum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3F92023"/>
    <w:multiLevelType w:val="multilevel"/>
    <w:tmpl w:val="5104657C"/>
    <w:styleLink w:val="WWNum32"/>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32" w15:restartNumberingAfterBreak="0">
    <w:nsid w:val="38B82E92"/>
    <w:multiLevelType w:val="multilevel"/>
    <w:tmpl w:val="80DACEE2"/>
    <w:styleLink w:val="WWNum50"/>
    <w:lvl w:ilvl="0">
      <w:numFmt w:val="bullet"/>
      <w:lvlText w:val=""/>
      <w:lvlJc w:val="left"/>
      <w:pPr>
        <w:ind w:left="720" w:hanging="360"/>
      </w:pPr>
      <w:rPr>
        <w:rFonts w:ascii="Symbol" w:hAnsi="Symbol" w:cs="Symbol"/>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395812A3"/>
    <w:multiLevelType w:val="hybridMultilevel"/>
    <w:tmpl w:val="F762EF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3BA1499A"/>
    <w:multiLevelType w:val="multilevel"/>
    <w:tmpl w:val="A3268B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E2E2D76"/>
    <w:multiLevelType w:val="multilevel"/>
    <w:tmpl w:val="DA384A8E"/>
    <w:lvl w:ilvl="0">
      <w:start w:val="1"/>
      <w:numFmt w:val="upperRoman"/>
      <w:lvlText w:val="%1."/>
      <w:lvlJc w:val="right"/>
      <w:pPr>
        <w:ind w:left="720" w:hanging="360"/>
      </w:pPr>
      <w:rPr>
        <w:b/>
        <w:bCs/>
      </w:rPr>
    </w:lvl>
    <w:lvl w:ilvl="1">
      <w:start w:val="1"/>
      <w:numFmt w:val="decimal"/>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42917198"/>
    <w:multiLevelType w:val="multilevel"/>
    <w:tmpl w:val="63564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46D526C"/>
    <w:multiLevelType w:val="multilevel"/>
    <w:tmpl w:val="910C1CBC"/>
    <w:styleLink w:val="WWNum25"/>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38" w15:restartNumberingAfterBreak="0">
    <w:nsid w:val="456E56B4"/>
    <w:multiLevelType w:val="multilevel"/>
    <w:tmpl w:val="EBA6EE24"/>
    <w:styleLink w:val="WWNum10"/>
    <w:lvl w:ilvl="0">
      <w:start w:val="1"/>
      <w:numFmt w:val="decimal"/>
      <w:lvlText w:val="%1."/>
      <w:lvlJc w:val="left"/>
      <w:pPr>
        <w:ind w:left="720" w:hanging="360"/>
      </w:pPr>
      <w:rPr>
        <w:b w:val="0"/>
        <w:color w:val="00000A"/>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45B331D5"/>
    <w:multiLevelType w:val="multilevel"/>
    <w:tmpl w:val="0ADAC86C"/>
    <w:styleLink w:val="WWNum43"/>
    <w:lvl w:ilvl="0">
      <w:start w:val="1"/>
      <w:numFmt w:val="upperLetter"/>
      <w:lvlText w:val="%1."/>
      <w:lvlJc w:val="left"/>
      <w:pPr>
        <w:ind w:left="2160" w:hanging="360"/>
      </w:pPr>
      <w:rPr>
        <w:rFonts w:ascii="Aptos" w:eastAsia="Times New Roman" w:hAnsi="Aptos" w:cs="Tahoma"/>
      </w:rPr>
    </w:lvl>
    <w:lvl w:ilvl="1">
      <w:numFmt w:val="bullet"/>
      <w:lvlText w:val="o"/>
      <w:lvlJc w:val="left"/>
      <w:pPr>
        <w:ind w:left="2880" w:hanging="360"/>
      </w:pPr>
      <w:rPr>
        <w:rFonts w:ascii="Courier New" w:hAnsi="Courier New" w:cs="Courier New"/>
      </w:rPr>
    </w:lvl>
    <w:lvl w:ilvl="2">
      <w:numFmt w:val="bullet"/>
      <w:lvlText w:val=""/>
      <w:lvlJc w:val="left"/>
      <w:pPr>
        <w:ind w:left="3600" w:hanging="360"/>
      </w:pPr>
      <w:rPr>
        <w:rFonts w:ascii="Wingdings" w:hAnsi="Wingdings"/>
      </w:rPr>
    </w:lvl>
    <w:lvl w:ilvl="3">
      <w:numFmt w:val="bullet"/>
      <w:lvlText w:val=""/>
      <w:lvlJc w:val="left"/>
      <w:pPr>
        <w:ind w:left="4320" w:hanging="360"/>
      </w:pPr>
      <w:rPr>
        <w:rFonts w:ascii="Symbol" w:hAnsi="Symbol"/>
      </w:rPr>
    </w:lvl>
    <w:lvl w:ilvl="4">
      <w:numFmt w:val="bullet"/>
      <w:lvlText w:val="o"/>
      <w:lvlJc w:val="left"/>
      <w:pPr>
        <w:ind w:left="5040" w:hanging="360"/>
      </w:pPr>
      <w:rPr>
        <w:rFonts w:ascii="Courier New" w:hAnsi="Courier New" w:cs="Courier New"/>
      </w:rPr>
    </w:lvl>
    <w:lvl w:ilvl="5">
      <w:numFmt w:val="bullet"/>
      <w:lvlText w:val=""/>
      <w:lvlJc w:val="left"/>
      <w:pPr>
        <w:ind w:left="5760" w:hanging="360"/>
      </w:pPr>
      <w:rPr>
        <w:rFonts w:ascii="Wingdings" w:hAnsi="Wingdings"/>
      </w:rPr>
    </w:lvl>
    <w:lvl w:ilvl="6">
      <w:numFmt w:val="bullet"/>
      <w:lvlText w:val=""/>
      <w:lvlJc w:val="left"/>
      <w:pPr>
        <w:ind w:left="6480" w:hanging="360"/>
      </w:pPr>
      <w:rPr>
        <w:rFonts w:ascii="Symbol" w:hAnsi="Symbol"/>
      </w:rPr>
    </w:lvl>
    <w:lvl w:ilvl="7">
      <w:numFmt w:val="bullet"/>
      <w:lvlText w:val="o"/>
      <w:lvlJc w:val="left"/>
      <w:pPr>
        <w:ind w:left="7200" w:hanging="360"/>
      </w:pPr>
      <w:rPr>
        <w:rFonts w:ascii="Courier New" w:hAnsi="Courier New" w:cs="Courier New"/>
      </w:rPr>
    </w:lvl>
    <w:lvl w:ilvl="8">
      <w:numFmt w:val="bullet"/>
      <w:lvlText w:val=""/>
      <w:lvlJc w:val="left"/>
      <w:pPr>
        <w:ind w:left="7920" w:hanging="360"/>
      </w:pPr>
      <w:rPr>
        <w:rFonts w:ascii="Wingdings" w:hAnsi="Wingdings"/>
      </w:rPr>
    </w:lvl>
  </w:abstractNum>
  <w:abstractNum w:abstractNumId="40" w15:restartNumberingAfterBreak="0">
    <w:nsid w:val="45BB4BD7"/>
    <w:multiLevelType w:val="hybridMultilevel"/>
    <w:tmpl w:val="86C2293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4745685E"/>
    <w:multiLevelType w:val="multilevel"/>
    <w:tmpl w:val="4B960D3C"/>
    <w:styleLink w:val="WWNum46"/>
    <w:lvl w:ilvl="0">
      <w:start w:val="1"/>
      <w:numFmt w:val="lowerLetter"/>
      <w:lvlText w:val="%1)"/>
      <w:lvlJc w:val="left"/>
      <w:pPr>
        <w:ind w:left="717" w:hanging="360"/>
      </w:pPr>
      <w:rPr>
        <w:b/>
        <w:bCs/>
        <w:sz w:val="20"/>
      </w:rPr>
    </w:lvl>
    <w:lvl w:ilvl="1">
      <w:start w:val="1"/>
      <w:numFmt w:val="lowerLetter"/>
      <w:lvlText w:val="%2."/>
      <w:lvlJc w:val="left"/>
      <w:pPr>
        <w:ind w:left="1437" w:hanging="360"/>
      </w:pPr>
    </w:lvl>
    <w:lvl w:ilvl="2">
      <w:start w:val="1"/>
      <w:numFmt w:val="lowerRoman"/>
      <w:lvlText w:val="%1.%2.%3."/>
      <w:lvlJc w:val="right"/>
      <w:pPr>
        <w:ind w:left="2157" w:hanging="180"/>
      </w:pPr>
    </w:lvl>
    <w:lvl w:ilvl="3">
      <w:start w:val="1"/>
      <w:numFmt w:val="decimal"/>
      <w:lvlText w:val="%1.%2.%3.%4."/>
      <w:lvlJc w:val="left"/>
      <w:pPr>
        <w:ind w:left="2877" w:hanging="360"/>
      </w:pPr>
    </w:lvl>
    <w:lvl w:ilvl="4">
      <w:start w:val="1"/>
      <w:numFmt w:val="lowerLetter"/>
      <w:lvlText w:val="%1.%2.%3.%4.%5."/>
      <w:lvlJc w:val="left"/>
      <w:pPr>
        <w:ind w:left="3597" w:hanging="360"/>
      </w:pPr>
    </w:lvl>
    <w:lvl w:ilvl="5">
      <w:start w:val="1"/>
      <w:numFmt w:val="lowerRoman"/>
      <w:lvlText w:val="%1.%2.%3.%4.%5.%6."/>
      <w:lvlJc w:val="right"/>
      <w:pPr>
        <w:ind w:left="4317" w:hanging="180"/>
      </w:pPr>
    </w:lvl>
    <w:lvl w:ilvl="6">
      <w:start w:val="1"/>
      <w:numFmt w:val="decimal"/>
      <w:lvlText w:val="%1.%2.%3.%4.%5.%6.%7."/>
      <w:lvlJc w:val="left"/>
      <w:pPr>
        <w:ind w:left="5037" w:hanging="360"/>
      </w:pPr>
    </w:lvl>
    <w:lvl w:ilvl="7">
      <w:start w:val="1"/>
      <w:numFmt w:val="lowerLetter"/>
      <w:lvlText w:val="%1.%2.%3.%4.%5.%6.%7.%8."/>
      <w:lvlJc w:val="left"/>
      <w:pPr>
        <w:ind w:left="5757" w:hanging="360"/>
      </w:pPr>
    </w:lvl>
    <w:lvl w:ilvl="8">
      <w:start w:val="1"/>
      <w:numFmt w:val="lowerRoman"/>
      <w:lvlText w:val="%1.%2.%3.%4.%5.%6.%7.%8.%9."/>
      <w:lvlJc w:val="right"/>
      <w:pPr>
        <w:ind w:left="6477" w:hanging="180"/>
      </w:pPr>
    </w:lvl>
  </w:abstractNum>
  <w:abstractNum w:abstractNumId="42" w15:restartNumberingAfterBreak="0">
    <w:nsid w:val="492A114F"/>
    <w:multiLevelType w:val="multilevel"/>
    <w:tmpl w:val="8F3EE9E0"/>
    <w:styleLink w:val="WWNum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49B60039"/>
    <w:multiLevelType w:val="multilevel"/>
    <w:tmpl w:val="6B0C1C20"/>
    <w:styleLink w:val="WWNum21"/>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44" w15:restartNumberingAfterBreak="0">
    <w:nsid w:val="4C836FD6"/>
    <w:multiLevelType w:val="multilevel"/>
    <w:tmpl w:val="52A4E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D06285A"/>
    <w:multiLevelType w:val="multilevel"/>
    <w:tmpl w:val="A1D4E746"/>
    <w:styleLink w:val="WWNum2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46" w15:restartNumberingAfterBreak="0">
    <w:nsid w:val="4DA14C43"/>
    <w:multiLevelType w:val="multilevel"/>
    <w:tmpl w:val="343C5186"/>
    <w:lvl w:ilvl="0">
      <w:start w:val="1"/>
      <w:numFmt w:val="upperLetter"/>
      <w:lvlText w:val="%1."/>
      <w:lvlJc w:val="left"/>
      <w:pPr>
        <w:ind w:left="2160" w:hanging="360"/>
      </w:pPr>
      <w:rPr>
        <w:rFonts w:ascii="Aptos" w:eastAsia="Times New Roman" w:hAnsi="Aptos" w:cs="Tahoma"/>
        <w:b/>
        <w:bCs/>
      </w:rPr>
    </w:lvl>
    <w:lvl w:ilvl="1">
      <w:numFmt w:val="bullet"/>
      <w:lvlText w:val="o"/>
      <w:lvlJc w:val="left"/>
      <w:pPr>
        <w:ind w:left="2880" w:hanging="360"/>
      </w:pPr>
      <w:rPr>
        <w:rFonts w:ascii="Courier New" w:hAnsi="Courier New" w:cs="Courier New"/>
      </w:rPr>
    </w:lvl>
    <w:lvl w:ilvl="2">
      <w:numFmt w:val="bullet"/>
      <w:lvlText w:val=""/>
      <w:lvlJc w:val="left"/>
      <w:pPr>
        <w:ind w:left="3600" w:hanging="360"/>
      </w:pPr>
      <w:rPr>
        <w:rFonts w:ascii="Wingdings" w:hAnsi="Wingdings"/>
      </w:rPr>
    </w:lvl>
    <w:lvl w:ilvl="3">
      <w:numFmt w:val="bullet"/>
      <w:lvlText w:val=""/>
      <w:lvlJc w:val="left"/>
      <w:pPr>
        <w:ind w:left="4320" w:hanging="360"/>
      </w:pPr>
      <w:rPr>
        <w:rFonts w:ascii="Symbol" w:hAnsi="Symbol"/>
      </w:rPr>
    </w:lvl>
    <w:lvl w:ilvl="4">
      <w:numFmt w:val="bullet"/>
      <w:lvlText w:val="o"/>
      <w:lvlJc w:val="left"/>
      <w:pPr>
        <w:ind w:left="5040" w:hanging="360"/>
      </w:pPr>
      <w:rPr>
        <w:rFonts w:ascii="Courier New" w:hAnsi="Courier New" w:cs="Courier New"/>
      </w:rPr>
    </w:lvl>
    <w:lvl w:ilvl="5">
      <w:numFmt w:val="bullet"/>
      <w:lvlText w:val=""/>
      <w:lvlJc w:val="left"/>
      <w:pPr>
        <w:ind w:left="5760" w:hanging="360"/>
      </w:pPr>
      <w:rPr>
        <w:rFonts w:ascii="Wingdings" w:hAnsi="Wingdings"/>
      </w:rPr>
    </w:lvl>
    <w:lvl w:ilvl="6">
      <w:numFmt w:val="bullet"/>
      <w:lvlText w:val=""/>
      <w:lvlJc w:val="left"/>
      <w:pPr>
        <w:ind w:left="6480" w:hanging="360"/>
      </w:pPr>
      <w:rPr>
        <w:rFonts w:ascii="Symbol" w:hAnsi="Symbol"/>
      </w:rPr>
    </w:lvl>
    <w:lvl w:ilvl="7">
      <w:numFmt w:val="bullet"/>
      <w:lvlText w:val="o"/>
      <w:lvlJc w:val="left"/>
      <w:pPr>
        <w:ind w:left="7200" w:hanging="360"/>
      </w:pPr>
      <w:rPr>
        <w:rFonts w:ascii="Courier New" w:hAnsi="Courier New" w:cs="Courier New"/>
      </w:rPr>
    </w:lvl>
    <w:lvl w:ilvl="8">
      <w:numFmt w:val="bullet"/>
      <w:lvlText w:val=""/>
      <w:lvlJc w:val="left"/>
      <w:pPr>
        <w:ind w:left="7920" w:hanging="360"/>
      </w:pPr>
      <w:rPr>
        <w:rFonts w:ascii="Wingdings" w:hAnsi="Wingdings"/>
      </w:rPr>
    </w:lvl>
  </w:abstractNum>
  <w:abstractNum w:abstractNumId="47" w15:restartNumberingAfterBreak="0">
    <w:nsid w:val="4FF11314"/>
    <w:multiLevelType w:val="multilevel"/>
    <w:tmpl w:val="3EA0D16C"/>
    <w:styleLink w:val="WWNum2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48" w15:restartNumberingAfterBreak="0">
    <w:nsid w:val="50371CEF"/>
    <w:multiLevelType w:val="multilevel"/>
    <w:tmpl w:val="7CE24662"/>
    <w:styleLink w:val="WWNum29"/>
    <w:lvl w:ilvl="0">
      <w:numFmt w:val="bullet"/>
      <w:lvlText w:val=""/>
      <w:lvlJc w:val="left"/>
      <w:pPr>
        <w:ind w:left="2160" w:hanging="360"/>
      </w:pPr>
      <w:rPr>
        <w:rFonts w:ascii="Symbol" w:hAnsi="Symbol"/>
      </w:rPr>
    </w:lvl>
    <w:lvl w:ilvl="1">
      <w:numFmt w:val="bullet"/>
      <w:lvlText w:val="o"/>
      <w:lvlJc w:val="left"/>
      <w:pPr>
        <w:ind w:left="2880" w:hanging="360"/>
      </w:pPr>
      <w:rPr>
        <w:rFonts w:ascii="Courier New" w:hAnsi="Courier New" w:cs="Courier New"/>
      </w:rPr>
    </w:lvl>
    <w:lvl w:ilvl="2">
      <w:numFmt w:val="bullet"/>
      <w:lvlText w:val=""/>
      <w:lvlJc w:val="left"/>
      <w:pPr>
        <w:ind w:left="3600" w:hanging="360"/>
      </w:pPr>
      <w:rPr>
        <w:rFonts w:ascii="Wingdings" w:hAnsi="Wingdings"/>
      </w:rPr>
    </w:lvl>
    <w:lvl w:ilvl="3">
      <w:numFmt w:val="bullet"/>
      <w:lvlText w:val=""/>
      <w:lvlJc w:val="left"/>
      <w:pPr>
        <w:ind w:left="4320" w:hanging="360"/>
      </w:pPr>
      <w:rPr>
        <w:rFonts w:ascii="Symbol" w:hAnsi="Symbol"/>
      </w:rPr>
    </w:lvl>
    <w:lvl w:ilvl="4">
      <w:numFmt w:val="bullet"/>
      <w:lvlText w:val="o"/>
      <w:lvlJc w:val="left"/>
      <w:pPr>
        <w:ind w:left="5040" w:hanging="360"/>
      </w:pPr>
      <w:rPr>
        <w:rFonts w:ascii="Courier New" w:hAnsi="Courier New" w:cs="Courier New"/>
      </w:rPr>
    </w:lvl>
    <w:lvl w:ilvl="5">
      <w:numFmt w:val="bullet"/>
      <w:lvlText w:val=""/>
      <w:lvlJc w:val="left"/>
      <w:pPr>
        <w:ind w:left="5760" w:hanging="360"/>
      </w:pPr>
      <w:rPr>
        <w:rFonts w:ascii="Wingdings" w:hAnsi="Wingdings"/>
      </w:rPr>
    </w:lvl>
    <w:lvl w:ilvl="6">
      <w:numFmt w:val="bullet"/>
      <w:lvlText w:val=""/>
      <w:lvlJc w:val="left"/>
      <w:pPr>
        <w:ind w:left="6480" w:hanging="360"/>
      </w:pPr>
      <w:rPr>
        <w:rFonts w:ascii="Symbol" w:hAnsi="Symbol"/>
      </w:rPr>
    </w:lvl>
    <w:lvl w:ilvl="7">
      <w:numFmt w:val="bullet"/>
      <w:lvlText w:val="o"/>
      <w:lvlJc w:val="left"/>
      <w:pPr>
        <w:ind w:left="7200" w:hanging="360"/>
      </w:pPr>
      <w:rPr>
        <w:rFonts w:ascii="Courier New" w:hAnsi="Courier New" w:cs="Courier New"/>
      </w:rPr>
    </w:lvl>
    <w:lvl w:ilvl="8">
      <w:numFmt w:val="bullet"/>
      <w:lvlText w:val=""/>
      <w:lvlJc w:val="left"/>
      <w:pPr>
        <w:ind w:left="7920" w:hanging="360"/>
      </w:pPr>
      <w:rPr>
        <w:rFonts w:ascii="Wingdings" w:hAnsi="Wingdings"/>
      </w:rPr>
    </w:lvl>
  </w:abstractNum>
  <w:abstractNum w:abstractNumId="49" w15:restartNumberingAfterBreak="0">
    <w:nsid w:val="52501481"/>
    <w:multiLevelType w:val="multilevel"/>
    <w:tmpl w:val="8144A986"/>
    <w:styleLink w:val="WWNum2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0" w15:restartNumberingAfterBreak="0">
    <w:nsid w:val="55F15492"/>
    <w:multiLevelType w:val="multilevel"/>
    <w:tmpl w:val="44D87DBA"/>
    <w:styleLink w:val="WWNum11"/>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51" w15:restartNumberingAfterBreak="0">
    <w:nsid w:val="564B4A83"/>
    <w:multiLevelType w:val="multilevel"/>
    <w:tmpl w:val="FFA4E91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B341CE1"/>
    <w:multiLevelType w:val="hybridMultilevel"/>
    <w:tmpl w:val="86C2293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3" w15:restartNumberingAfterBreak="0">
    <w:nsid w:val="5C5B6B6E"/>
    <w:multiLevelType w:val="multilevel"/>
    <w:tmpl w:val="6952DAA0"/>
    <w:styleLink w:val="WWNum13"/>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5D2E6876"/>
    <w:multiLevelType w:val="hybridMultilevel"/>
    <w:tmpl w:val="A1BE6B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5DF71FB3"/>
    <w:multiLevelType w:val="multilevel"/>
    <w:tmpl w:val="8B70E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E551AA5"/>
    <w:multiLevelType w:val="multilevel"/>
    <w:tmpl w:val="B1AC9B26"/>
    <w:styleLink w:val="WWNum6"/>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57" w15:restartNumberingAfterBreak="0">
    <w:nsid w:val="5EFE78B0"/>
    <w:multiLevelType w:val="multilevel"/>
    <w:tmpl w:val="8C202762"/>
    <w:styleLink w:val="WWNum22"/>
    <w:lvl w:ilvl="0">
      <w:start w:val="1"/>
      <w:numFmt w:val="decimal"/>
      <w:lvlText w:val="%1."/>
      <w:lvlJc w:val="left"/>
      <w:pPr>
        <w:ind w:left="720" w:hanging="360"/>
      </w:pPr>
    </w:lvl>
    <w:lvl w:ilvl="1">
      <w:start w:val="1"/>
      <w:numFmt w:val="decimal"/>
      <w:lvlText w:val="%2)"/>
      <w:lvlJc w:val="left"/>
      <w:pPr>
        <w:ind w:left="1776" w:hanging="696"/>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8" w15:restartNumberingAfterBreak="0">
    <w:nsid w:val="65D73EEC"/>
    <w:multiLevelType w:val="multilevel"/>
    <w:tmpl w:val="69A0B0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65473CB"/>
    <w:multiLevelType w:val="multilevel"/>
    <w:tmpl w:val="E21E5C76"/>
    <w:styleLink w:val="WWNum28"/>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60" w15:restartNumberingAfterBreak="0">
    <w:nsid w:val="66D827C4"/>
    <w:multiLevelType w:val="multilevel"/>
    <w:tmpl w:val="DA384A8E"/>
    <w:styleLink w:val="WWNum12"/>
    <w:lvl w:ilvl="0">
      <w:start w:val="1"/>
      <w:numFmt w:val="upperRoman"/>
      <w:lvlText w:val="%1."/>
      <w:lvlJc w:val="right"/>
      <w:pPr>
        <w:ind w:left="720" w:hanging="360"/>
      </w:pPr>
      <w:rPr>
        <w:b/>
        <w:bCs/>
      </w:rPr>
    </w:lvl>
    <w:lvl w:ilvl="1">
      <w:start w:val="1"/>
      <w:numFmt w:val="decimal"/>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69CE45CC"/>
    <w:multiLevelType w:val="multilevel"/>
    <w:tmpl w:val="EFCC04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6B211B13"/>
    <w:multiLevelType w:val="multilevel"/>
    <w:tmpl w:val="ACCA5996"/>
    <w:styleLink w:val="WWNum47"/>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3" w15:restartNumberingAfterBreak="0">
    <w:nsid w:val="6BBF439A"/>
    <w:multiLevelType w:val="hybridMultilevel"/>
    <w:tmpl w:val="29ECA6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6D3546CD"/>
    <w:multiLevelType w:val="multilevel"/>
    <w:tmpl w:val="E9586D04"/>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6EF45AAA"/>
    <w:multiLevelType w:val="multilevel"/>
    <w:tmpl w:val="CDB66A8E"/>
    <w:styleLink w:val="WWNum35"/>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66" w15:restartNumberingAfterBreak="0">
    <w:nsid w:val="6FF975F7"/>
    <w:multiLevelType w:val="multilevel"/>
    <w:tmpl w:val="BD76D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0D27ADB"/>
    <w:multiLevelType w:val="multilevel"/>
    <w:tmpl w:val="C90EDC78"/>
    <w:styleLink w:val="WWNum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8" w15:restartNumberingAfterBreak="0">
    <w:nsid w:val="722417C9"/>
    <w:multiLevelType w:val="multilevel"/>
    <w:tmpl w:val="57C82BD4"/>
    <w:styleLink w:val="WWNum3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732B0E73"/>
    <w:multiLevelType w:val="hybridMultilevel"/>
    <w:tmpl w:val="20DE5130"/>
    <w:lvl w:ilvl="0" w:tplc="0415000D">
      <w:start w:val="1"/>
      <w:numFmt w:val="bullet"/>
      <w:lvlText w:val=""/>
      <w:lvlJc w:val="left"/>
      <w:pPr>
        <w:ind w:left="1437" w:hanging="360"/>
      </w:pPr>
      <w:rPr>
        <w:rFonts w:ascii="Wingdings" w:hAnsi="Wingdings" w:hint="default"/>
      </w:rPr>
    </w:lvl>
    <w:lvl w:ilvl="1" w:tplc="04150003">
      <w:start w:val="1"/>
      <w:numFmt w:val="bullet"/>
      <w:lvlText w:val="o"/>
      <w:lvlJc w:val="left"/>
      <w:pPr>
        <w:ind w:left="2157" w:hanging="360"/>
      </w:pPr>
      <w:rPr>
        <w:rFonts w:ascii="Courier New" w:hAnsi="Courier New" w:cs="Courier New" w:hint="default"/>
      </w:rPr>
    </w:lvl>
    <w:lvl w:ilvl="2" w:tplc="04150005">
      <w:start w:val="1"/>
      <w:numFmt w:val="bullet"/>
      <w:lvlText w:val=""/>
      <w:lvlJc w:val="left"/>
      <w:pPr>
        <w:ind w:left="2877" w:hanging="360"/>
      </w:pPr>
      <w:rPr>
        <w:rFonts w:ascii="Wingdings" w:hAnsi="Wingdings" w:hint="default"/>
      </w:rPr>
    </w:lvl>
    <w:lvl w:ilvl="3" w:tplc="04150001">
      <w:start w:val="1"/>
      <w:numFmt w:val="bullet"/>
      <w:lvlText w:val=""/>
      <w:lvlJc w:val="left"/>
      <w:pPr>
        <w:ind w:left="3597" w:hanging="360"/>
      </w:pPr>
      <w:rPr>
        <w:rFonts w:ascii="Symbol" w:hAnsi="Symbol" w:hint="default"/>
      </w:rPr>
    </w:lvl>
    <w:lvl w:ilvl="4" w:tplc="04150003">
      <w:start w:val="1"/>
      <w:numFmt w:val="bullet"/>
      <w:lvlText w:val="o"/>
      <w:lvlJc w:val="left"/>
      <w:pPr>
        <w:ind w:left="4317" w:hanging="360"/>
      </w:pPr>
      <w:rPr>
        <w:rFonts w:ascii="Courier New" w:hAnsi="Courier New" w:cs="Courier New" w:hint="default"/>
      </w:rPr>
    </w:lvl>
    <w:lvl w:ilvl="5" w:tplc="04150005">
      <w:start w:val="1"/>
      <w:numFmt w:val="bullet"/>
      <w:lvlText w:val=""/>
      <w:lvlJc w:val="left"/>
      <w:pPr>
        <w:ind w:left="5037" w:hanging="360"/>
      </w:pPr>
      <w:rPr>
        <w:rFonts w:ascii="Wingdings" w:hAnsi="Wingdings" w:hint="default"/>
      </w:rPr>
    </w:lvl>
    <w:lvl w:ilvl="6" w:tplc="04150001">
      <w:start w:val="1"/>
      <w:numFmt w:val="bullet"/>
      <w:lvlText w:val=""/>
      <w:lvlJc w:val="left"/>
      <w:pPr>
        <w:ind w:left="5757" w:hanging="360"/>
      </w:pPr>
      <w:rPr>
        <w:rFonts w:ascii="Symbol" w:hAnsi="Symbol" w:hint="default"/>
      </w:rPr>
    </w:lvl>
    <w:lvl w:ilvl="7" w:tplc="04150003">
      <w:start w:val="1"/>
      <w:numFmt w:val="bullet"/>
      <w:lvlText w:val="o"/>
      <w:lvlJc w:val="left"/>
      <w:pPr>
        <w:ind w:left="6477" w:hanging="360"/>
      </w:pPr>
      <w:rPr>
        <w:rFonts w:ascii="Courier New" w:hAnsi="Courier New" w:cs="Courier New" w:hint="default"/>
      </w:rPr>
    </w:lvl>
    <w:lvl w:ilvl="8" w:tplc="04150005">
      <w:start w:val="1"/>
      <w:numFmt w:val="bullet"/>
      <w:lvlText w:val=""/>
      <w:lvlJc w:val="left"/>
      <w:pPr>
        <w:ind w:left="7197" w:hanging="360"/>
      </w:pPr>
      <w:rPr>
        <w:rFonts w:ascii="Wingdings" w:hAnsi="Wingdings" w:hint="default"/>
      </w:rPr>
    </w:lvl>
  </w:abstractNum>
  <w:abstractNum w:abstractNumId="70" w15:restartNumberingAfterBreak="0">
    <w:nsid w:val="73740D1D"/>
    <w:multiLevelType w:val="hybridMultilevel"/>
    <w:tmpl w:val="F3BE80BA"/>
    <w:lvl w:ilvl="0" w:tplc="F0F8FD9E">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73C34695"/>
    <w:multiLevelType w:val="multilevel"/>
    <w:tmpl w:val="00DE8F6A"/>
    <w:styleLink w:val="WWNum30"/>
    <w:lvl w:ilvl="0">
      <w:numFmt w:val="bullet"/>
      <w:lvlText w:val=""/>
      <w:lvlJc w:val="left"/>
      <w:pPr>
        <w:ind w:left="720" w:hanging="360"/>
      </w:pPr>
      <w:rPr>
        <w:rFonts w:ascii="Symbol" w:hAnsi="Symbol"/>
        <w:b w:val="0"/>
        <w:bCs w:val="0"/>
        <w:sz w:val="20"/>
      </w:rPr>
    </w:lvl>
    <w:lvl w:ilvl="1">
      <w:numFmt w:val="bullet"/>
      <w:lvlText w:val=""/>
      <w:lvlJc w:val="left"/>
      <w:pPr>
        <w:ind w:left="1440" w:hanging="360"/>
      </w:pPr>
      <w:rPr>
        <w:rFonts w:ascii="Symbol" w:hAnsi="Symbol"/>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2" w15:restartNumberingAfterBreak="0">
    <w:nsid w:val="76950EB1"/>
    <w:multiLevelType w:val="multilevel"/>
    <w:tmpl w:val="9634C678"/>
    <w:styleLink w:val="WWNum34"/>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3" w15:restartNumberingAfterBreak="0">
    <w:nsid w:val="794F185C"/>
    <w:multiLevelType w:val="multilevel"/>
    <w:tmpl w:val="73B6A518"/>
    <w:styleLink w:val="WWNum1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74" w15:restartNumberingAfterBreak="0">
    <w:nsid w:val="796F7CCB"/>
    <w:multiLevelType w:val="multilevel"/>
    <w:tmpl w:val="77BE466A"/>
    <w:styleLink w:val="WWNum44"/>
    <w:lvl w:ilvl="0">
      <w:start w:val="1"/>
      <w:numFmt w:val="lowerLetter"/>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5" w15:restartNumberingAfterBreak="0">
    <w:nsid w:val="7B9E3771"/>
    <w:multiLevelType w:val="multilevel"/>
    <w:tmpl w:val="378EB8F2"/>
    <w:styleLink w:val="WWNum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76" w15:restartNumberingAfterBreak="0">
    <w:nsid w:val="7C77342F"/>
    <w:multiLevelType w:val="hybridMultilevel"/>
    <w:tmpl w:val="5EAA3D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7D9050ED"/>
    <w:multiLevelType w:val="multilevel"/>
    <w:tmpl w:val="9F4A8BC4"/>
    <w:styleLink w:val="WWNum42"/>
    <w:lvl w:ilvl="0">
      <w:start w:val="1"/>
      <w:numFmt w:val="lowerLetter"/>
      <w:lvlText w:val="%1)"/>
      <w:lvlJc w:val="left"/>
      <w:pPr>
        <w:ind w:left="717" w:hanging="360"/>
      </w:pPr>
      <w:rPr>
        <w:b/>
        <w:bCs/>
        <w:sz w:val="20"/>
      </w:rPr>
    </w:lvl>
    <w:lvl w:ilvl="1">
      <w:start w:val="1"/>
      <w:numFmt w:val="lowerLetter"/>
      <w:lvlText w:val="%2."/>
      <w:lvlJc w:val="left"/>
      <w:pPr>
        <w:ind w:left="1437" w:hanging="360"/>
      </w:pPr>
    </w:lvl>
    <w:lvl w:ilvl="2">
      <w:start w:val="1"/>
      <w:numFmt w:val="lowerRoman"/>
      <w:lvlText w:val="%1.%2.%3."/>
      <w:lvlJc w:val="right"/>
      <w:pPr>
        <w:ind w:left="2157" w:hanging="180"/>
      </w:pPr>
    </w:lvl>
    <w:lvl w:ilvl="3">
      <w:start w:val="1"/>
      <w:numFmt w:val="decimal"/>
      <w:lvlText w:val="%1.%2.%3.%4."/>
      <w:lvlJc w:val="left"/>
      <w:pPr>
        <w:ind w:left="2877" w:hanging="360"/>
      </w:pPr>
    </w:lvl>
    <w:lvl w:ilvl="4">
      <w:start w:val="1"/>
      <w:numFmt w:val="lowerLetter"/>
      <w:lvlText w:val="%1.%2.%3.%4.%5."/>
      <w:lvlJc w:val="left"/>
      <w:pPr>
        <w:ind w:left="3597" w:hanging="360"/>
      </w:pPr>
    </w:lvl>
    <w:lvl w:ilvl="5">
      <w:start w:val="1"/>
      <w:numFmt w:val="lowerRoman"/>
      <w:lvlText w:val="%1.%2.%3.%4.%5.%6."/>
      <w:lvlJc w:val="right"/>
      <w:pPr>
        <w:ind w:left="4317" w:hanging="180"/>
      </w:pPr>
    </w:lvl>
    <w:lvl w:ilvl="6">
      <w:start w:val="1"/>
      <w:numFmt w:val="decimal"/>
      <w:lvlText w:val="%1.%2.%3.%4.%5.%6.%7."/>
      <w:lvlJc w:val="left"/>
      <w:pPr>
        <w:ind w:left="5037" w:hanging="360"/>
      </w:pPr>
    </w:lvl>
    <w:lvl w:ilvl="7">
      <w:start w:val="1"/>
      <w:numFmt w:val="lowerLetter"/>
      <w:lvlText w:val="%1.%2.%3.%4.%5.%6.%7.%8."/>
      <w:lvlJc w:val="left"/>
      <w:pPr>
        <w:ind w:left="5757" w:hanging="360"/>
      </w:pPr>
    </w:lvl>
    <w:lvl w:ilvl="8">
      <w:start w:val="1"/>
      <w:numFmt w:val="lowerRoman"/>
      <w:lvlText w:val="%1.%2.%3.%4.%5.%6.%7.%8.%9."/>
      <w:lvlJc w:val="right"/>
      <w:pPr>
        <w:ind w:left="6477" w:hanging="180"/>
      </w:pPr>
    </w:lvl>
  </w:abstractNum>
  <w:abstractNum w:abstractNumId="78" w15:restartNumberingAfterBreak="0">
    <w:nsid w:val="7EB54545"/>
    <w:multiLevelType w:val="multilevel"/>
    <w:tmpl w:val="56963E0A"/>
    <w:styleLink w:val="WWNum24"/>
    <w:lvl w:ilvl="0">
      <w:start w:val="1"/>
      <w:numFmt w:val="decimal"/>
      <w:lvlText w:val="%1."/>
      <w:lvlJc w:val="left"/>
      <w:pPr>
        <w:ind w:left="720" w:hanging="360"/>
      </w:pPr>
    </w:lvl>
    <w:lvl w:ilvl="1">
      <w:start w:val="1"/>
      <w:numFmt w:val="decimal"/>
      <w:lvlText w:val="%2)"/>
      <w:lvlJc w:val="left"/>
      <w:pPr>
        <w:ind w:left="108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1792943784">
    <w:abstractNumId w:val="6"/>
  </w:num>
  <w:num w:numId="2" w16cid:durableId="627589284">
    <w:abstractNumId w:val="30"/>
  </w:num>
  <w:num w:numId="3" w16cid:durableId="1649018160">
    <w:abstractNumId w:val="8"/>
  </w:num>
  <w:num w:numId="4" w16cid:durableId="728459441">
    <w:abstractNumId w:val="26"/>
  </w:num>
  <w:num w:numId="5" w16cid:durableId="1484783844">
    <w:abstractNumId w:val="10"/>
    <w:lvlOverride w:ilvl="0">
      <w:lvl w:ilvl="0">
        <w:start w:val="1"/>
        <w:numFmt w:val="decimal"/>
        <w:lvlText w:val="%1."/>
        <w:lvlJc w:val="left"/>
        <w:pPr>
          <w:ind w:left="720" w:hanging="360"/>
        </w:pPr>
        <w:rPr>
          <w:i w:val="0"/>
          <w:iCs w:val="0"/>
        </w:rPr>
      </w:lvl>
    </w:lvlOverride>
  </w:num>
  <w:num w:numId="6" w16cid:durableId="1060011806">
    <w:abstractNumId w:val="56"/>
  </w:num>
  <w:num w:numId="7" w16cid:durableId="1179999542">
    <w:abstractNumId w:val="75"/>
  </w:num>
  <w:num w:numId="8" w16cid:durableId="1729761503">
    <w:abstractNumId w:val="23"/>
  </w:num>
  <w:num w:numId="9" w16cid:durableId="1344816050">
    <w:abstractNumId w:val="64"/>
  </w:num>
  <w:num w:numId="10" w16cid:durableId="1000813466">
    <w:abstractNumId w:val="38"/>
  </w:num>
  <w:num w:numId="11" w16cid:durableId="1396703584">
    <w:abstractNumId w:val="50"/>
  </w:num>
  <w:num w:numId="12" w16cid:durableId="776294033">
    <w:abstractNumId w:val="60"/>
  </w:num>
  <w:num w:numId="13" w16cid:durableId="1800026909">
    <w:abstractNumId w:val="53"/>
  </w:num>
  <w:num w:numId="14" w16cid:durableId="410391089">
    <w:abstractNumId w:val="73"/>
  </w:num>
  <w:num w:numId="15" w16cid:durableId="629896601">
    <w:abstractNumId w:val="5"/>
  </w:num>
  <w:num w:numId="16" w16cid:durableId="2028863960">
    <w:abstractNumId w:val="42"/>
  </w:num>
  <w:num w:numId="17" w16cid:durableId="1253515136">
    <w:abstractNumId w:val="67"/>
  </w:num>
  <w:num w:numId="18" w16cid:durableId="2110008870">
    <w:abstractNumId w:val="27"/>
  </w:num>
  <w:num w:numId="19" w16cid:durableId="779493676">
    <w:abstractNumId w:val="16"/>
  </w:num>
  <w:num w:numId="20" w16cid:durableId="1789812550">
    <w:abstractNumId w:val="47"/>
  </w:num>
  <w:num w:numId="21" w16cid:durableId="1059942509">
    <w:abstractNumId w:val="43"/>
  </w:num>
  <w:num w:numId="22" w16cid:durableId="585920235">
    <w:abstractNumId w:val="57"/>
  </w:num>
  <w:num w:numId="23" w16cid:durableId="979262976">
    <w:abstractNumId w:val="4"/>
  </w:num>
  <w:num w:numId="24" w16cid:durableId="1282222410">
    <w:abstractNumId w:val="78"/>
  </w:num>
  <w:num w:numId="25" w16cid:durableId="1786078473">
    <w:abstractNumId w:val="37"/>
  </w:num>
  <w:num w:numId="26" w16cid:durableId="121117112">
    <w:abstractNumId w:val="49"/>
  </w:num>
  <w:num w:numId="27" w16cid:durableId="1979333264">
    <w:abstractNumId w:val="45"/>
  </w:num>
  <w:num w:numId="28" w16cid:durableId="918028456">
    <w:abstractNumId w:val="59"/>
  </w:num>
  <w:num w:numId="29" w16cid:durableId="1266618031">
    <w:abstractNumId w:val="48"/>
  </w:num>
  <w:num w:numId="30" w16cid:durableId="766778086">
    <w:abstractNumId w:val="71"/>
  </w:num>
  <w:num w:numId="31" w16cid:durableId="260335427">
    <w:abstractNumId w:val="24"/>
  </w:num>
  <w:num w:numId="32" w16cid:durableId="1641231771">
    <w:abstractNumId w:val="31"/>
  </w:num>
  <w:num w:numId="33" w16cid:durableId="1699309297">
    <w:abstractNumId w:val="29"/>
  </w:num>
  <w:num w:numId="34" w16cid:durableId="1149203326">
    <w:abstractNumId w:val="72"/>
  </w:num>
  <w:num w:numId="35" w16cid:durableId="903293591">
    <w:abstractNumId w:val="65"/>
  </w:num>
  <w:num w:numId="36" w16cid:durableId="635913670">
    <w:abstractNumId w:val="9"/>
  </w:num>
  <w:num w:numId="37" w16cid:durableId="501941420">
    <w:abstractNumId w:val="12"/>
  </w:num>
  <w:num w:numId="38" w16cid:durableId="2027712986">
    <w:abstractNumId w:val="68"/>
  </w:num>
  <w:num w:numId="39" w16cid:durableId="153762376">
    <w:abstractNumId w:val="11"/>
  </w:num>
  <w:num w:numId="40" w16cid:durableId="6252695">
    <w:abstractNumId w:val="18"/>
  </w:num>
  <w:num w:numId="41" w16cid:durableId="358437706">
    <w:abstractNumId w:val="19"/>
  </w:num>
  <w:num w:numId="42" w16cid:durableId="989678475">
    <w:abstractNumId w:val="77"/>
  </w:num>
  <w:num w:numId="43" w16cid:durableId="673537520">
    <w:abstractNumId w:val="39"/>
  </w:num>
  <w:num w:numId="44" w16cid:durableId="1898974689">
    <w:abstractNumId w:val="74"/>
  </w:num>
  <w:num w:numId="45" w16cid:durableId="787116391">
    <w:abstractNumId w:val="17"/>
  </w:num>
  <w:num w:numId="46" w16cid:durableId="231357296">
    <w:abstractNumId w:val="41"/>
  </w:num>
  <w:num w:numId="47" w16cid:durableId="611479706">
    <w:abstractNumId w:val="62"/>
  </w:num>
  <w:num w:numId="48" w16cid:durableId="129833562">
    <w:abstractNumId w:val="13"/>
  </w:num>
  <w:num w:numId="49" w16cid:durableId="776027034">
    <w:abstractNumId w:val="28"/>
  </w:num>
  <w:num w:numId="50" w16cid:durableId="859515553">
    <w:abstractNumId w:val="32"/>
  </w:num>
  <w:num w:numId="51" w16cid:durableId="1312715255">
    <w:abstractNumId w:val="60"/>
    <w:lvlOverride w:ilvl="0">
      <w:startOverride w:val="1"/>
    </w:lvlOverride>
  </w:num>
  <w:num w:numId="52" w16cid:durableId="1464813301">
    <w:abstractNumId w:val="38"/>
    <w:lvlOverride w:ilvl="0">
      <w:startOverride w:val="1"/>
    </w:lvlOverride>
  </w:num>
  <w:num w:numId="53" w16cid:durableId="1574704177">
    <w:abstractNumId w:val="65"/>
    <w:lvlOverride w:ilvl="0">
      <w:startOverride w:val="1"/>
    </w:lvlOverride>
  </w:num>
  <w:num w:numId="54" w16cid:durableId="839975580">
    <w:abstractNumId w:val="18"/>
    <w:lvlOverride w:ilvl="0">
      <w:startOverride w:val="1"/>
    </w:lvlOverride>
  </w:num>
  <w:num w:numId="55" w16cid:durableId="1100443098">
    <w:abstractNumId w:val="28"/>
    <w:lvlOverride w:ilvl="0">
      <w:startOverride w:val="1"/>
    </w:lvlOverride>
  </w:num>
  <w:num w:numId="56" w16cid:durableId="724256617">
    <w:abstractNumId w:val="28"/>
    <w:lvlOverride w:ilvl="0">
      <w:startOverride w:val="1"/>
    </w:lvlOverride>
  </w:num>
  <w:num w:numId="57" w16cid:durableId="1049452733">
    <w:abstractNumId w:val="32"/>
  </w:num>
  <w:num w:numId="58" w16cid:durableId="518158559">
    <w:abstractNumId w:val="30"/>
    <w:lvlOverride w:ilvl="0">
      <w:startOverride w:val="1"/>
    </w:lvlOverride>
  </w:num>
  <w:num w:numId="59" w16cid:durableId="1353148105">
    <w:abstractNumId w:val="8"/>
    <w:lvlOverride w:ilvl="0">
      <w:startOverride w:val="1"/>
    </w:lvlOverride>
  </w:num>
  <w:num w:numId="60" w16cid:durableId="17632615">
    <w:abstractNumId w:val="30"/>
    <w:lvlOverride w:ilvl="0">
      <w:startOverride w:val="1"/>
    </w:lvlOverride>
  </w:num>
  <w:num w:numId="61" w16cid:durableId="1830899182">
    <w:abstractNumId w:val="73"/>
    <w:lvlOverride w:ilvl="0">
      <w:startOverride w:val="1"/>
    </w:lvlOverride>
  </w:num>
  <w:num w:numId="62" w16cid:durableId="1690986447">
    <w:abstractNumId w:val="30"/>
    <w:lvlOverride w:ilvl="0">
      <w:startOverride w:val="1"/>
    </w:lvlOverride>
  </w:num>
  <w:num w:numId="63" w16cid:durableId="1008170541">
    <w:abstractNumId w:val="5"/>
    <w:lvlOverride w:ilvl="0">
      <w:startOverride w:val="1"/>
    </w:lvlOverride>
  </w:num>
  <w:num w:numId="64" w16cid:durableId="1540125095">
    <w:abstractNumId w:val="30"/>
    <w:lvlOverride w:ilvl="0">
      <w:startOverride w:val="1"/>
    </w:lvlOverride>
  </w:num>
  <w:num w:numId="65" w16cid:durableId="1994947106">
    <w:abstractNumId w:val="26"/>
    <w:lvlOverride w:ilvl="0">
      <w:startOverride w:val="1"/>
    </w:lvlOverride>
  </w:num>
  <w:num w:numId="66" w16cid:durableId="804589193">
    <w:abstractNumId w:val="30"/>
    <w:lvlOverride w:ilvl="0">
      <w:startOverride w:val="1"/>
    </w:lvlOverride>
  </w:num>
  <w:num w:numId="67" w16cid:durableId="1438408868">
    <w:abstractNumId w:val="42"/>
    <w:lvlOverride w:ilvl="0">
      <w:startOverride w:val="1"/>
    </w:lvlOverride>
  </w:num>
  <w:num w:numId="68" w16cid:durableId="286476615">
    <w:abstractNumId w:val="23"/>
    <w:lvlOverride w:ilvl="0">
      <w:startOverride w:val="1"/>
    </w:lvlOverride>
  </w:num>
  <w:num w:numId="69" w16cid:durableId="1042436243">
    <w:abstractNumId w:val="16"/>
    <w:lvlOverride w:ilvl="0">
      <w:startOverride w:val="1"/>
    </w:lvlOverride>
  </w:num>
  <w:num w:numId="70" w16cid:durableId="1189677529">
    <w:abstractNumId w:val="10"/>
    <w:lvlOverride w:ilvl="0">
      <w:startOverride w:val="1"/>
    </w:lvlOverride>
  </w:num>
  <w:num w:numId="71" w16cid:durableId="111869984">
    <w:abstractNumId w:val="43"/>
    <w:lvlOverride w:ilvl="0">
      <w:startOverride w:val="1"/>
    </w:lvlOverride>
  </w:num>
  <w:num w:numId="72" w16cid:durableId="1547449929">
    <w:abstractNumId w:val="47"/>
    <w:lvlOverride w:ilvl="0">
      <w:startOverride w:val="1"/>
    </w:lvlOverride>
  </w:num>
  <w:num w:numId="73" w16cid:durableId="1180699603">
    <w:abstractNumId w:val="57"/>
    <w:lvlOverride w:ilvl="0">
      <w:startOverride w:val="1"/>
    </w:lvlOverride>
  </w:num>
  <w:num w:numId="74" w16cid:durableId="1468429778">
    <w:abstractNumId w:val="49"/>
    <w:lvlOverride w:ilvl="0">
      <w:startOverride w:val="1"/>
    </w:lvlOverride>
  </w:num>
  <w:num w:numId="75" w16cid:durableId="1030498901">
    <w:abstractNumId w:val="37"/>
    <w:lvlOverride w:ilvl="0">
      <w:startOverride w:val="1"/>
    </w:lvlOverride>
  </w:num>
  <w:num w:numId="76" w16cid:durableId="1000087345">
    <w:abstractNumId w:val="45"/>
    <w:lvlOverride w:ilvl="0">
      <w:startOverride w:val="1"/>
    </w:lvlOverride>
  </w:num>
  <w:num w:numId="77" w16cid:durableId="782381243">
    <w:abstractNumId w:val="59"/>
    <w:lvlOverride w:ilvl="0">
      <w:startOverride w:val="1"/>
    </w:lvlOverride>
  </w:num>
  <w:num w:numId="78" w16cid:durableId="798576090">
    <w:abstractNumId w:val="50"/>
    <w:lvlOverride w:ilvl="0">
      <w:startOverride w:val="1"/>
    </w:lvlOverride>
  </w:num>
  <w:num w:numId="79" w16cid:durableId="101188339">
    <w:abstractNumId w:val="4"/>
    <w:lvlOverride w:ilvl="0">
      <w:startOverride w:val="1"/>
    </w:lvlOverride>
  </w:num>
  <w:num w:numId="80" w16cid:durableId="354888906">
    <w:abstractNumId w:val="67"/>
    <w:lvlOverride w:ilvl="0">
      <w:startOverride w:val="1"/>
    </w:lvlOverride>
  </w:num>
  <w:num w:numId="81" w16cid:durableId="1804957258">
    <w:abstractNumId w:val="56"/>
    <w:lvlOverride w:ilvl="0">
      <w:startOverride w:val="1"/>
    </w:lvlOverride>
  </w:num>
  <w:num w:numId="82" w16cid:durableId="1312098952">
    <w:abstractNumId w:val="75"/>
    <w:lvlOverride w:ilvl="0">
      <w:startOverride w:val="1"/>
    </w:lvlOverride>
  </w:num>
  <w:num w:numId="83" w16cid:durableId="438254817">
    <w:abstractNumId w:val="36"/>
  </w:num>
  <w:num w:numId="84" w16cid:durableId="1719237109">
    <w:abstractNumId w:val="63"/>
  </w:num>
  <w:num w:numId="85" w16cid:durableId="1129010198">
    <w:abstractNumId w:val="15"/>
  </w:num>
  <w:num w:numId="86" w16cid:durableId="1716200264">
    <w:abstractNumId w:val="22"/>
  </w:num>
  <w:num w:numId="87" w16cid:durableId="1478952383">
    <w:abstractNumId w:val="69"/>
  </w:num>
  <w:num w:numId="88" w16cid:durableId="484394753">
    <w:abstractNumId w:val="34"/>
  </w:num>
  <w:num w:numId="89" w16cid:durableId="510724828">
    <w:abstractNumId w:val="1"/>
  </w:num>
  <w:num w:numId="90" w16cid:durableId="973366411">
    <w:abstractNumId w:val="35"/>
  </w:num>
  <w:num w:numId="91" w16cid:durableId="1335496874">
    <w:abstractNumId w:val="76"/>
  </w:num>
  <w:num w:numId="92" w16cid:durableId="1296524130">
    <w:abstractNumId w:val="51"/>
  </w:num>
  <w:num w:numId="93" w16cid:durableId="762606179">
    <w:abstractNumId w:val="10"/>
  </w:num>
  <w:num w:numId="94" w16cid:durableId="2137554938">
    <w:abstractNumId w:val="54"/>
  </w:num>
  <w:num w:numId="95" w16cid:durableId="2045859777">
    <w:abstractNumId w:val="46"/>
  </w:num>
  <w:num w:numId="96" w16cid:durableId="839390022">
    <w:abstractNumId w:val="20"/>
  </w:num>
  <w:num w:numId="97" w16cid:durableId="1209536813">
    <w:abstractNumId w:val="14"/>
  </w:num>
  <w:num w:numId="98" w16cid:durableId="1358576553">
    <w:abstractNumId w:val="3"/>
  </w:num>
  <w:num w:numId="99" w16cid:durableId="1771314588">
    <w:abstractNumId w:val="2"/>
  </w:num>
  <w:num w:numId="100" w16cid:durableId="1010067190">
    <w:abstractNumId w:val="33"/>
  </w:num>
  <w:num w:numId="101" w16cid:durableId="314837528">
    <w:abstractNumId w:val="58"/>
  </w:num>
  <w:num w:numId="102" w16cid:durableId="1905677003">
    <w:abstractNumId w:val="66"/>
  </w:num>
  <w:num w:numId="103" w16cid:durableId="1234393031">
    <w:abstractNumId w:val="0"/>
  </w:num>
  <w:num w:numId="104" w16cid:durableId="1346977654">
    <w:abstractNumId w:val="7"/>
  </w:num>
  <w:num w:numId="105" w16cid:durableId="1826512113">
    <w:abstractNumId w:val="40"/>
  </w:num>
  <w:num w:numId="106" w16cid:durableId="178205180">
    <w:abstractNumId w:val="21"/>
  </w:num>
  <w:num w:numId="107" w16cid:durableId="1374186098">
    <w:abstractNumId w:val="44"/>
  </w:num>
  <w:num w:numId="108" w16cid:durableId="39790580">
    <w:abstractNumId w:val="55"/>
  </w:num>
  <w:num w:numId="109" w16cid:durableId="1082990869">
    <w:abstractNumId w:val="70"/>
  </w:num>
  <w:num w:numId="110" w16cid:durableId="312806105">
    <w:abstractNumId w:val="52"/>
  </w:num>
  <w:num w:numId="111" w16cid:durableId="597441952">
    <w:abstractNumId w:val="25"/>
  </w:num>
  <w:num w:numId="112" w16cid:durableId="1534731255">
    <w:abstractNumId w:val="61"/>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69AE"/>
    <w:rsid w:val="00034D1A"/>
    <w:rsid w:val="000374F4"/>
    <w:rsid w:val="00087AEE"/>
    <w:rsid w:val="000A5FF6"/>
    <w:rsid w:val="000A608B"/>
    <w:rsid w:val="000B699F"/>
    <w:rsid w:val="000C498D"/>
    <w:rsid w:val="000C7F0F"/>
    <w:rsid w:val="000D6364"/>
    <w:rsid w:val="000E05D9"/>
    <w:rsid w:val="001040A3"/>
    <w:rsid w:val="001058C2"/>
    <w:rsid w:val="00114987"/>
    <w:rsid w:val="00121690"/>
    <w:rsid w:val="00122B5D"/>
    <w:rsid w:val="001442F0"/>
    <w:rsid w:val="00161954"/>
    <w:rsid w:val="001722B6"/>
    <w:rsid w:val="00172370"/>
    <w:rsid w:val="00172A76"/>
    <w:rsid w:val="00185FD7"/>
    <w:rsid w:val="0019252C"/>
    <w:rsid w:val="001B2414"/>
    <w:rsid w:val="001D4568"/>
    <w:rsid w:val="00211D6A"/>
    <w:rsid w:val="00222A4C"/>
    <w:rsid w:val="002263B0"/>
    <w:rsid w:val="002331F6"/>
    <w:rsid w:val="002344E1"/>
    <w:rsid w:val="00237705"/>
    <w:rsid w:val="00280566"/>
    <w:rsid w:val="00281D1D"/>
    <w:rsid w:val="002956BA"/>
    <w:rsid w:val="002C4762"/>
    <w:rsid w:val="002C551E"/>
    <w:rsid w:val="002D1E64"/>
    <w:rsid w:val="00306AE1"/>
    <w:rsid w:val="00312ABF"/>
    <w:rsid w:val="003137C9"/>
    <w:rsid w:val="0031414C"/>
    <w:rsid w:val="003151AF"/>
    <w:rsid w:val="00316AD6"/>
    <w:rsid w:val="00316B7F"/>
    <w:rsid w:val="003407CC"/>
    <w:rsid w:val="0034581B"/>
    <w:rsid w:val="00346978"/>
    <w:rsid w:val="00353D81"/>
    <w:rsid w:val="003643A9"/>
    <w:rsid w:val="003B0181"/>
    <w:rsid w:val="003B72A5"/>
    <w:rsid w:val="003C7468"/>
    <w:rsid w:val="003E1D78"/>
    <w:rsid w:val="003E3E7D"/>
    <w:rsid w:val="003E41C8"/>
    <w:rsid w:val="003F22D6"/>
    <w:rsid w:val="004161F7"/>
    <w:rsid w:val="0041693E"/>
    <w:rsid w:val="00444C80"/>
    <w:rsid w:val="00446DA6"/>
    <w:rsid w:val="00447058"/>
    <w:rsid w:val="00453A18"/>
    <w:rsid w:val="00471478"/>
    <w:rsid w:val="00481F1B"/>
    <w:rsid w:val="004855C4"/>
    <w:rsid w:val="00491AD4"/>
    <w:rsid w:val="004A0674"/>
    <w:rsid w:val="004A75C4"/>
    <w:rsid w:val="004B3191"/>
    <w:rsid w:val="004B7C5B"/>
    <w:rsid w:val="004D5B9E"/>
    <w:rsid w:val="004E542A"/>
    <w:rsid w:val="004F1A23"/>
    <w:rsid w:val="004F5FCB"/>
    <w:rsid w:val="0051605D"/>
    <w:rsid w:val="005230BF"/>
    <w:rsid w:val="005250F0"/>
    <w:rsid w:val="005276E9"/>
    <w:rsid w:val="00535EF9"/>
    <w:rsid w:val="005477C4"/>
    <w:rsid w:val="00550099"/>
    <w:rsid w:val="00556D16"/>
    <w:rsid w:val="005760CC"/>
    <w:rsid w:val="005761E5"/>
    <w:rsid w:val="00581591"/>
    <w:rsid w:val="005933AE"/>
    <w:rsid w:val="00597FD2"/>
    <w:rsid w:val="005C4F67"/>
    <w:rsid w:val="005D27C3"/>
    <w:rsid w:val="005D308D"/>
    <w:rsid w:val="005E1410"/>
    <w:rsid w:val="006011E9"/>
    <w:rsid w:val="00602833"/>
    <w:rsid w:val="00606DBB"/>
    <w:rsid w:val="00620DA0"/>
    <w:rsid w:val="00624445"/>
    <w:rsid w:val="00626812"/>
    <w:rsid w:val="00655223"/>
    <w:rsid w:val="006603FB"/>
    <w:rsid w:val="00672393"/>
    <w:rsid w:val="006C04C1"/>
    <w:rsid w:val="006F2CFF"/>
    <w:rsid w:val="007219FD"/>
    <w:rsid w:val="00726AEE"/>
    <w:rsid w:val="0073095A"/>
    <w:rsid w:val="00730E40"/>
    <w:rsid w:val="00744B50"/>
    <w:rsid w:val="00745F30"/>
    <w:rsid w:val="00791DB8"/>
    <w:rsid w:val="007B0E4F"/>
    <w:rsid w:val="007D60E9"/>
    <w:rsid w:val="007E63C3"/>
    <w:rsid w:val="007F7481"/>
    <w:rsid w:val="008049E1"/>
    <w:rsid w:val="00807FE8"/>
    <w:rsid w:val="008154BE"/>
    <w:rsid w:val="00824810"/>
    <w:rsid w:val="00841626"/>
    <w:rsid w:val="008515C3"/>
    <w:rsid w:val="00852743"/>
    <w:rsid w:val="00860F8E"/>
    <w:rsid w:val="00867868"/>
    <w:rsid w:val="00881C0D"/>
    <w:rsid w:val="008B4BD8"/>
    <w:rsid w:val="008C577D"/>
    <w:rsid w:val="008D11B4"/>
    <w:rsid w:val="008F40A8"/>
    <w:rsid w:val="008F78BE"/>
    <w:rsid w:val="0090152A"/>
    <w:rsid w:val="00913F94"/>
    <w:rsid w:val="00921ACB"/>
    <w:rsid w:val="00923960"/>
    <w:rsid w:val="0092780A"/>
    <w:rsid w:val="00935D03"/>
    <w:rsid w:val="00936CBE"/>
    <w:rsid w:val="0094174A"/>
    <w:rsid w:val="00961301"/>
    <w:rsid w:val="00976C59"/>
    <w:rsid w:val="00997073"/>
    <w:rsid w:val="009A31AE"/>
    <w:rsid w:val="009B2DC9"/>
    <w:rsid w:val="009B511F"/>
    <w:rsid w:val="009B5F89"/>
    <w:rsid w:val="009C6B25"/>
    <w:rsid w:val="009C7E02"/>
    <w:rsid w:val="009D124A"/>
    <w:rsid w:val="009E622B"/>
    <w:rsid w:val="00A06CE8"/>
    <w:rsid w:val="00A238D3"/>
    <w:rsid w:val="00A32D06"/>
    <w:rsid w:val="00AD419F"/>
    <w:rsid w:val="00B32B59"/>
    <w:rsid w:val="00B447A2"/>
    <w:rsid w:val="00B6339A"/>
    <w:rsid w:val="00B856EE"/>
    <w:rsid w:val="00B919DE"/>
    <w:rsid w:val="00BE3353"/>
    <w:rsid w:val="00BF6EB7"/>
    <w:rsid w:val="00C03A99"/>
    <w:rsid w:val="00C04E7A"/>
    <w:rsid w:val="00C13E5F"/>
    <w:rsid w:val="00C341D8"/>
    <w:rsid w:val="00C63AF8"/>
    <w:rsid w:val="00C96A1B"/>
    <w:rsid w:val="00CA3223"/>
    <w:rsid w:val="00CB32FF"/>
    <w:rsid w:val="00CB55DA"/>
    <w:rsid w:val="00CC2EF5"/>
    <w:rsid w:val="00CD6DCE"/>
    <w:rsid w:val="00CD762C"/>
    <w:rsid w:val="00CE4349"/>
    <w:rsid w:val="00D012C6"/>
    <w:rsid w:val="00D0639A"/>
    <w:rsid w:val="00D16000"/>
    <w:rsid w:val="00D47F44"/>
    <w:rsid w:val="00D65900"/>
    <w:rsid w:val="00D966E3"/>
    <w:rsid w:val="00DD3F6F"/>
    <w:rsid w:val="00DF7EE6"/>
    <w:rsid w:val="00E0099B"/>
    <w:rsid w:val="00E057CB"/>
    <w:rsid w:val="00E068D1"/>
    <w:rsid w:val="00E5555E"/>
    <w:rsid w:val="00E6011E"/>
    <w:rsid w:val="00E76FAB"/>
    <w:rsid w:val="00E802E2"/>
    <w:rsid w:val="00E8465F"/>
    <w:rsid w:val="00E86ABD"/>
    <w:rsid w:val="00E97D1B"/>
    <w:rsid w:val="00EB49AE"/>
    <w:rsid w:val="00EB5226"/>
    <w:rsid w:val="00EC63DE"/>
    <w:rsid w:val="00ED1B5B"/>
    <w:rsid w:val="00EF5B7F"/>
    <w:rsid w:val="00F058F7"/>
    <w:rsid w:val="00F06279"/>
    <w:rsid w:val="00F07CB5"/>
    <w:rsid w:val="00F131F0"/>
    <w:rsid w:val="00F25173"/>
    <w:rsid w:val="00F467C9"/>
    <w:rsid w:val="00F57F59"/>
    <w:rsid w:val="00F636BC"/>
    <w:rsid w:val="00F669AE"/>
    <w:rsid w:val="00F772CF"/>
    <w:rsid w:val="00F8108E"/>
    <w:rsid w:val="00F848C5"/>
    <w:rsid w:val="00FB5EBF"/>
    <w:rsid w:val="00FD6E19"/>
    <w:rsid w:val="00FD7266"/>
    <w:rsid w:val="00FE08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3EA53"/>
  <w15:docId w15:val="{E5540765-2284-40A8-8924-14B750B63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kern w:val="3"/>
        <w:sz w:val="22"/>
        <w:szCs w:val="22"/>
        <w:lang w:val="en-US" w:eastAsia="pl-PL" w:bidi="ar-SA"/>
      </w:rPr>
    </w:rPrDefault>
    <w:pPrDefault>
      <w:pPr>
        <w:widowControl w:val="0"/>
        <w:autoSpaceDN w:val="0"/>
        <w:spacing w:line="244" w:lineRule="auto"/>
        <w:jc w:val="both"/>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3095A"/>
    <w:pPr>
      <w:widowControl/>
      <w:autoSpaceDN/>
      <w:spacing w:line="240" w:lineRule="auto"/>
      <w:jc w:val="left"/>
      <w:textAlignment w:val="auto"/>
    </w:pPr>
    <w:rPr>
      <w:kern w:val="0"/>
      <w:sz w:val="24"/>
      <w:szCs w:val="24"/>
      <w:lang w:val="pl-PL"/>
    </w:rPr>
  </w:style>
  <w:style w:type="paragraph" w:styleId="Nagwek1">
    <w:name w:val="heading 1"/>
    <w:basedOn w:val="Standard"/>
    <w:next w:val="Textbody"/>
    <w:link w:val="Nagwek1Znak"/>
    <w:qFormat/>
    <w:pPr>
      <w:keepNext/>
      <w:keepLines/>
      <w:spacing w:before="480" w:after="120"/>
      <w:outlineLvl w:val="0"/>
    </w:pPr>
    <w:rPr>
      <w:b/>
      <w:sz w:val="48"/>
      <w:szCs w:val="48"/>
    </w:rPr>
  </w:style>
  <w:style w:type="paragraph" w:styleId="Nagwek2">
    <w:name w:val="heading 2"/>
    <w:basedOn w:val="Standard"/>
    <w:next w:val="Textbody"/>
    <w:uiPriority w:val="9"/>
    <w:semiHidden/>
    <w:unhideWhenUsed/>
    <w:qFormat/>
    <w:pPr>
      <w:keepNext/>
      <w:keepLines/>
      <w:spacing w:before="360" w:after="80"/>
      <w:outlineLvl w:val="1"/>
    </w:pPr>
    <w:rPr>
      <w:b/>
      <w:sz w:val="36"/>
      <w:szCs w:val="36"/>
    </w:rPr>
  </w:style>
  <w:style w:type="paragraph" w:styleId="Nagwek3">
    <w:name w:val="heading 3"/>
    <w:basedOn w:val="Standard"/>
    <w:next w:val="Textbody"/>
    <w:link w:val="Nagwek3Znak"/>
    <w:unhideWhenUsed/>
    <w:qFormat/>
    <w:pPr>
      <w:keepNext/>
      <w:keepLines/>
      <w:spacing w:before="280" w:after="80"/>
      <w:outlineLvl w:val="2"/>
    </w:pPr>
    <w:rPr>
      <w:b/>
      <w:sz w:val="28"/>
      <w:szCs w:val="28"/>
    </w:rPr>
  </w:style>
  <w:style w:type="paragraph" w:styleId="Nagwek4">
    <w:name w:val="heading 4"/>
    <w:basedOn w:val="Standard"/>
    <w:next w:val="Textbody"/>
    <w:link w:val="Nagwek4Znak"/>
    <w:uiPriority w:val="9"/>
    <w:semiHidden/>
    <w:unhideWhenUsed/>
    <w:qFormat/>
    <w:pPr>
      <w:keepNext/>
      <w:keepLines/>
      <w:spacing w:before="240" w:after="40"/>
      <w:outlineLvl w:val="3"/>
    </w:pPr>
    <w:rPr>
      <w:b/>
      <w:sz w:val="24"/>
      <w:szCs w:val="24"/>
    </w:rPr>
  </w:style>
  <w:style w:type="paragraph" w:styleId="Nagwek5">
    <w:name w:val="heading 5"/>
    <w:basedOn w:val="Standard"/>
    <w:next w:val="Textbody"/>
    <w:uiPriority w:val="9"/>
    <w:semiHidden/>
    <w:unhideWhenUsed/>
    <w:qFormat/>
    <w:pPr>
      <w:keepNext/>
      <w:keepLines/>
      <w:spacing w:before="220" w:after="40"/>
      <w:outlineLvl w:val="4"/>
    </w:pPr>
    <w:rPr>
      <w:b/>
    </w:rPr>
  </w:style>
  <w:style w:type="paragraph" w:styleId="Nagwek6">
    <w:name w:val="heading 6"/>
    <w:basedOn w:val="Standard"/>
    <w:next w:val="Textbod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suppressAutoHyphens/>
    </w:pPr>
  </w:style>
  <w:style w:type="paragraph" w:customStyle="1" w:styleId="Heading">
    <w:name w:val="Heading"/>
    <w:basedOn w:val="Standard"/>
    <w:pPr>
      <w:suppressLineNumbers/>
      <w:tabs>
        <w:tab w:val="center" w:pos="4536"/>
        <w:tab w:val="right" w:pos="9072"/>
      </w:tabs>
      <w:spacing w:line="240" w:lineRule="auto"/>
    </w:pPr>
  </w:style>
  <w:style w:type="paragraph" w:customStyle="1" w:styleId="Textbody">
    <w:name w:val="Text body"/>
    <w:basedOn w:val="Standard"/>
    <w:pPr>
      <w:spacing w:after="120"/>
    </w:pPr>
  </w:style>
  <w:style w:type="paragraph" w:styleId="Lista">
    <w:name w:val="List"/>
    <w:basedOn w:val="Textbody"/>
    <w:rPr>
      <w:rFonts w:cs="Lucida Sans"/>
    </w:rPr>
  </w:style>
  <w:style w:type="paragraph" w:styleId="Legenda">
    <w:name w:val="caption"/>
    <w:basedOn w:val="Standard"/>
    <w:pPr>
      <w:suppressLineNumbers/>
      <w:spacing w:before="120" w:after="120"/>
    </w:pPr>
    <w:rPr>
      <w:rFonts w:cs="Lucida Sans"/>
      <w:i/>
      <w:iCs/>
      <w:sz w:val="24"/>
      <w:szCs w:val="24"/>
    </w:rPr>
  </w:style>
  <w:style w:type="paragraph" w:customStyle="1" w:styleId="Index">
    <w:name w:val="Index"/>
    <w:basedOn w:val="Standard"/>
    <w:pPr>
      <w:suppressLineNumbers/>
    </w:pPr>
    <w:rPr>
      <w:rFonts w:cs="Lucida Sans"/>
    </w:rPr>
  </w:style>
  <w:style w:type="paragraph" w:styleId="Tytu">
    <w:name w:val="Title"/>
    <w:basedOn w:val="Standard"/>
    <w:next w:val="Podtytu"/>
    <w:uiPriority w:val="10"/>
    <w:qFormat/>
    <w:pPr>
      <w:keepNext/>
      <w:keepLines/>
      <w:spacing w:before="480" w:after="120"/>
      <w:jc w:val="left"/>
    </w:pPr>
    <w:rPr>
      <w:b/>
      <w:bCs/>
      <w:sz w:val="72"/>
      <w:szCs w:val="72"/>
    </w:rPr>
  </w:style>
  <w:style w:type="paragraph" w:styleId="Podtytu">
    <w:name w:val="Subtitle"/>
    <w:basedOn w:val="Standard"/>
    <w:next w:val="Textbody"/>
    <w:uiPriority w:val="11"/>
    <w:qFormat/>
    <w:pPr>
      <w:keepNext/>
      <w:keepLines/>
      <w:spacing w:before="360" w:after="80"/>
      <w:jc w:val="left"/>
    </w:pPr>
    <w:rPr>
      <w:rFonts w:ascii="Georgia" w:eastAsia="Georgia" w:hAnsi="Georgia" w:cs="Georgia"/>
      <w:i/>
      <w:iCs/>
      <w:color w:val="666666"/>
      <w:sz w:val="48"/>
      <w:szCs w:val="48"/>
    </w:rPr>
  </w:style>
  <w:style w:type="paragraph" w:customStyle="1" w:styleId="p">
    <w:name w:val="p"/>
    <w:basedOn w:val="Standard"/>
  </w:style>
  <w:style w:type="paragraph" w:customStyle="1" w:styleId="center">
    <w:name w:val="center"/>
    <w:basedOn w:val="Standard"/>
    <w:pPr>
      <w:jc w:val="center"/>
    </w:pPr>
  </w:style>
  <w:style w:type="paragraph" w:customStyle="1" w:styleId="tableCenter">
    <w:name w:val="tableCenter"/>
    <w:basedOn w:val="Standard"/>
    <w:pPr>
      <w:jc w:val="center"/>
    </w:pPr>
  </w:style>
  <w:style w:type="paragraph" w:customStyle="1" w:styleId="right">
    <w:name w:val="right"/>
    <w:basedOn w:val="Standard"/>
    <w:pPr>
      <w:jc w:val="right"/>
    </w:pPr>
  </w:style>
  <w:style w:type="paragraph" w:customStyle="1" w:styleId="justify">
    <w:name w:val="justify"/>
    <w:basedOn w:val="Standard"/>
  </w:style>
  <w:style w:type="paragraph" w:styleId="Akapitzlist">
    <w:name w:val="List Paragraph"/>
    <w:aliases w:val="Lista - wielopoziomowa,Wypunktowanie,BulletC,Numerowanie,Wyliczanie,Obiekt,normalny tekst,L1,Akapit z listą5,T_SZ_List Paragraph,List Paragraph"/>
    <w:basedOn w:val="Standard"/>
    <w:uiPriority w:val="34"/>
    <w:qFormat/>
    <w:pPr>
      <w:ind w:left="720"/>
    </w:pPr>
  </w:style>
  <w:style w:type="paragraph" w:styleId="Tekstkomentarza">
    <w:name w:val="annotation text"/>
    <w:basedOn w:val="Standard"/>
    <w:uiPriority w:val="99"/>
    <w:pPr>
      <w:spacing w:line="240" w:lineRule="auto"/>
    </w:pPr>
    <w:rPr>
      <w:sz w:val="20"/>
      <w:szCs w:val="20"/>
    </w:rPr>
  </w:style>
  <w:style w:type="paragraph" w:styleId="Tematkomentarza">
    <w:name w:val="annotation subject"/>
    <w:basedOn w:val="Tekstkomentarza"/>
    <w:rPr>
      <w:b/>
      <w:bCs/>
    </w:rPr>
  </w:style>
  <w:style w:type="paragraph" w:styleId="Poprawka">
    <w:name w:val="Revision"/>
    <w:pPr>
      <w:widowControl/>
      <w:suppressAutoHyphens/>
      <w:spacing w:line="240" w:lineRule="auto"/>
      <w:jc w:val="left"/>
    </w:pPr>
  </w:style>
  <w:style w:type="paragraph" w:styleId="Stopka">
    <w:name w:val="footer"/>
    <w:basedOn w:val="Standard"/>
    <w:pPr>
      <w:suppressLineNumbers/>
      <w:tabs>
        <w:tab w:val="center" w:pos="4536"/>
        <w:tab w:val="right" w:pos="9072"/>
      </w:tabs>
      <w:spacing w:line="240" w:lineRule="auto"/>
    </w:pPr>
  </w:style>
  <w:style w:type="paragraph" w:styleId="NormalnyWeb">
    <w:name w:val="Normal (Web)"/>
    <w:basedOn w:val="Standard"/>
    <w:uiPriority w:val="99"/>
    <w:pPr>
      <w:spacing w:before="100" w:after="100" w:line="240" w:lineRule="auto"/>
      <w:jc w:val="left"/>
    </w:pPr>
    <w:rPr>
      <w:sz w:val="24"/>
      <w:szCs w:val="24"/>
      <w:lang w:val="pl-PL"/>
    </w:rPr>
  </w:style>
  <w:style w:type="paragraph" w:customStyle="1" w:styleId="TableContents">
    <w:name w:val="Table Contents"/>
    <w:basedOn w:val="Standard"/>
    <w:pPr>
      <w:suppressLineNumbers/>
    </w:pPr>
  </w:style>
  <w:style w:type="paragraph" w:styleId="Nagwek">
    <w:name w:val="header"/>
    <w:basedOn w:val="Standard"/>
    <w:pPr>
      <w:suppressLineNumbers/>
      <w:tabs>
        <w:tab w:val="center" w:pos="4819"/>
        <w:tab w:val="right" w:pos="9638"/>
      </w:tabs>
    </w:pPr>
  </w:style>
  <w:style w:type="character" w:styleId="Odwoanieprzypisudolnego">
    <w:name w:val="footnote reference"/>
    <w:rPr>
      <w:position w:val="0"/>
      <w:vertAlign w:val="superscript"/>
    </w:rPr>
  </w:style>
  <w:style w:type="character" w:customStyle="1" w:styleId="bold">
    <w:name w:val="bold"/>
    <w:rPr>
      <w:b/>
      <w:bCs/>
    </w:rPr>
  </w:style>
  <w:style w:type="character" w:customStyle="1" w:styleId="bold20">
    <w:name w:val="bold20"/>
    <w:rPr>
      <w:b/>
      <w:bCs/>
      <w:sz w:val="40"/>
      <w:szCs w:val="40"/>
    </w:rPr>
  </w:style>
  <w:style w:type="character" w:customStyle="1" w:styleId="Internetlink">
    <w:name w:val="Internet link"/>
    <w:basedOn w:val="Domylnaczcionkaakapitu"/>
    <w:rPr>
      <w:color w:val="0000FF"/>
      <w:u w:val="single"/>
    </w:rPr>
  </w:style>
  <w:style w:type="character" w:styleId="Nierozpoznanawzmianka">
    <w:name w:val="Unresolved Mention"/>
    <w:basedOn w:val="Domylnaczcionkaakapitu"/>
    <w:rPr>
      <w:color w:val="605E5C"/>
    </w:rPr>
  </w:style>
  <w:style w:type="character" w:styleId="Odwoaniedokomentarza">
    <w:name w:val="annotation reference"/>
    <w:basedOn w:val="Domylnaczcionkaakapitu"/>
    <w:uiPriority w:val="99"/>
    <w:rPr>
      <w:sz w:val="16"/>
      <w:szCs w:val="16"/>
    </w:rPr>
  </w:style>
  <w:style w:type="character" w:customStyle="1" w:styleId="TekstkomentarzaZnak">
    <w:name w:val="Tekst komentarza Znak"/>
    <w:basedOn w:val="Domylnaczcionkaakapitu"/>
    <w:uiPriority w:val="99"/>
    <w:rPr>
      <w:sz w:val="20"/>
      <w:szCs w:val="20"/>
    </w:rPr>
  </w:style>
  <w:style w:type="character" w:customStyle="1" w:styleId="TematkomentarzaZnak">
    <w:name w:val="Temat komentarza Znak"/>
    <w:basedOn w:val="TekstkomentarzaZnak"/>
    <w:rPr>
      <w:b/>
      <w:bCs/>
      <w:sz w:val="20"/>
      <w:szCs w:val="20"/>
    </w:rPr>
  </w:style>
  <w:style w:type="character" w:customStyle="1" w:styleId="NagwekZnak">
    <w:name w:val="Nagłówek Znak"/>
    <w:basedOn w:val="Domylnaczcionkaakapitu"/>
  </w:style>
  <w:style w:type="character" w:customStyle="1" w:styleId="StopkaZnak">
    <w:name w:val="Stopka Znak"/>
    <w:basedOn w:val="Domylnaczcionkaakapitu"/>
  </w:style>
  <w:style w:type="character" w:customStyle="1" w:styleId="AkapitzlistZnak">
    <w:name w:val="Akapit z listą Znak"/>
    <w:aliases w:val="Lista - wielopoziomowa Znak,Wypunktowanie Znak,BulletC Znak,Numerowanie Znak,Wyliczanie Znak,Obiekt Znak,normalny tekst Znak,L1 Znak,Akapit z listą5 Znak,T_SZ_List Paragraph Znak,List Paragraph Znak"/>
    <w:uiPriority w:val="34"/>
    <w:qFormat/>
  </w:style>
  <w:style w:type="character" w:customStyle="1" w:styleId="StrongEmphasis">
    <w:name w:val="Strong Emphasis"/>
    <w:basedOn w:val="Domylnaczcionkaakapitu"/>
    <w:rPr>
      <w:b/>
      <w:bCs/>
    </w:rPr>
  </w:style>
  <w:style w:type="character" w:customStyle="1" w:styleId="ListLabel1">
    <w:name w:val="ListLabel 1"/>
    <w:rPr>
      <w:b w:val="0"/>
      <w:color w:val="00000A"/>
    </w:rPr>
  </w:style>
  <w:style w:type="character" w:customStyle="1" w:styleId="ListLabel2">
    <w:name w:val="ListLabel 2"/>
    <w:rPr>
      <w:b/>
      <w:bCs/>
    </w:rPr>
  </w:style>
  <w:style w:type="character" w:customStyle="1" w:styleId="ListLabel3">
    <w:name w:val="ListLabel 3"/>
    <w:rPr>
      <w:b w:val="0"/>
      <w:bCs w:val="0"/>
    </w:rPr>
  </w:style>
  <w:style w:type="character" w:customStyle="1" w:styleId="ListLabel4">
    <w:name w:val="ListLabel 4"/>
    <w:rPr>
      <w:rFonts w:cs="Courier New"/>
    </w:rPr>
  </w:style>
  <w:style w:type="character" w:customStyle="1" w:styleId="ListLabel5">
    <w:name w:val="ListLabel 5"/>
    <w:rPr>
      <w:b w:val="0"/>
      <w:bCs w:val="0"/>
      <w:sz w:val="20"/>
    </w:rPr>
  </w:style>
  <w:style w:type="character" w:customStyle="1" w:styleId="ListLabel6">
    <w:name w:val="ListLabel 6"/>
    <w:rPr>
      <w:b/>
    </w:rPr>
  </w:style>
  <w:style w:type="character" w:customStyle="1" w:styleId="ListLabel7">
    <w:name w:val="ListLabel 7"/>
    <w:rPr>
      <w:b/>
      <w:bCs/>
      <w:sz w:val="20"/>
    </w:rPr>
  </w:style>
  <w:style w:type="character" w:customStyle="1" w:styleId="ListLabel8">
    <w:name w:val="ListLabel 8"/>
    <w:rPr>
      <w:rFonts w:cs="Symbol"/>
      <w:sz w:val="20"/>
      <w:szCs w:val="20"/>
    </w:rPr>
  </w:style>
  <w:style w:type="character" w:customStyle="1" w:styleId="FootnoteSymbol">
    <w:name w:val="Footnote Symbol"/>
  </w:style>
  <w:style w:type="numbering" w:customStyle="1" w:styleId="WWNum1">
    <w:name w:val="WWNum1"/>
    <w:basedOn w:val="Bezlisty"/>
    <w:pPr>
      <w:numPr>
        <w:numId w:val="1"/>
      </w:numPr>
    </w:pPr>
  </w:style>
  <w:style w:type="numbering" w:customStyle="1" w:styleId="WWNum2">
    <w:name w:val="WWNum2"/>
    <w:basedOn w:val="Bezlisty"/>
    <w:pPr>
      <w:numPr>
        <w:numId w:val="2"/>
      </w:numPr>
    </w:pPr>
  </w:style>
  <w:style w:type="numbering" w:customStyle="1" w:styleId="WWNum3">
    <w:name w:val="WWNum3"/>
    <w:basedOn w:val="Bezlisty"/>
    <w:pPr>
      <w:numPr>
        <w:numId w:val="3"/>
      </w:numPr>
    </w:pPr>
  </w:style>
  <w:style w:type="numbering" w:customStyle="1" w:styleId="WWNum4">
    <w:name w:val="WWNum4"/>
    <w:basedOn w:val="Bezlisty"/>
    <w:pPr>
      <w:numPr>
        <w:numId w:val="4"/>
      </w:numPr>
    </w:pPr>
  </w:style>
  <w:style w:type="numbering" w:customStyle="1" w:styleId="WWNum5">
    <w:name w:val="WWNum5"/>
    <w:basedOn w:val="Bezlisty"/>
    <w:pPr>
      <w:numPr>
        <w:numId w:val="93"/>
      </w:numPr>
    </w:pPr>
  </w:style>
  <w:style w:type="numbering" w:customStyle="1" w:styleId="WWNum6">
    <w:name w:val="WWNum6"/>
    <w:basedOn w:val="Bezlisty"/>
    <w:pPr>
      <w:numPr>
        <w:numId w:val="6"/>
      </w:numPr>
    </w:pPr>
  </w:style>
  <w:style w:type="numbering" w:customStyle="1" w:styleId="WWNum7">
    <w:name w:val="WWNum7"/>
    <w:basedOn w:val="Bezlisty"/>
    <w:pPr>
      <w:numPr>
        <w:numId w:val="7"/>
      </w:numPr>
    </w:pPr>
  </w:style>
  <w:style w:type="numbering" w:customStyle="1" w:styleId="WWNum8">
    <w:name w:val="WWNum8"/>
    <w:basedOn w:val="Bezlisty"/>
    <w:pPr>
      <w:numPr>
        <w:numId w:val="8"/>
      </w:numPr>
    </w:pPr>
  </w:style>
  <w:style w:type="numbering" w:customStyle="1" w:styleId="WWNum9">
    <w:name w:val="WWNum9"/>
    <w:basedOn w:val="Bezlisty"/>
    <w:pPr>
      <w:numPr>
        <w:numId w:val="9"/>
      </w:numPr>
    </w:pPr>
  </w:style>
  <w:style w:type="numbering" w:customStyle="1" w:styleId="WWNum10">
    <w:name w:val="WWNum10"/>
    <w:basedOn w:val="Bezlisty"/>
    <w:pPr>
      <w:numPr>
        <w:numId w:val="10"/>
      </w:numPr>
    </w:pPr>
  </w:style>
  <w:style w:type="numbering" w:customStyle="1" w:styleId="WWNum11">
    <w:name w:val="WWNum11"/>
    <w:basedOn w:val="Bezlisty"/>
    <w:pPr>
      <w:numPr>
        <w:numId w:val="11"/>
      </w:numPr>
    </w:pPr>
  </w:style>
  <w:style w:type="numbering" w:customStyle="1" w:styleId="WWNum12">
    <w:name w:val="WWNum12"/>
    <w:basedOn w:val="Bezlisty"/>
    <w:pPr>
      <w:numPr>
        <w:numId w:val="12"/>
      </w:numPr>
    </w:pPr>
  </w:style>
  <w:style w:type="numbering" w:customStyle="1" w:styleId="WWNum13">
    <w:name w:val="WWNum13"/>
    <w:basedOn w:val="Bezlisty"/>
    <w:pPr>
      <w:numPr>
        <w:numId w:val="13"/>
      </w:numPr>
    </w:pPr>
  </w:style>
  <w:style w:type="numbering" w:customStyle="1" w:styleId="WWNum14">
    <w:name w:val="WWNum14"/>
    <w:basedOn w:val="Bezlisty"/>
    <w:pPr>
      <w:numPr>
        <w:numId w:val="14"/>
      </w:numPr>
    </w:pPr>
  </w:style>
  <w:style w:type="numbering" w:customStyle="1" w:styleId="WWNum15">
    <w:name w:val="WWNum15"/>
    <w:basedOn w:val="Bezlisty"/>
    <w:pPr>
      <w:numPr>
        <w:numId w:val="15"/>
      </w:numPr>
    </w:pPr>
  </w:style>
  <w:style w:type="numbering" w:customStyle="1" w:styleId="WWNum16">
    <w:name w:val="WWNum16"/>
    <w:basedOn w:val="Bezlisty"/>
    <w:pPr>
      <w:numPr>
        <w:numId w:val="16"/>
      </w:numPr>
    </w:pPr>
  </w:style>
  <w:style w:type="numbering" w:customStyle="1" w:styleId="WWNum17">
    <w:name w:val="WWNum17"/>
    <w:basedOn w:val="Bezlisty"/>
    <w:pPr>
      <w:numPr>
        <w:numId w:val="17"/>
      </w:numPr>
    </w:pPr>
  </w:style>
  <w:style w:type="numbering" w:customStyle="1" w:styleId="WWNum18">
    <w:name w:val="WWNum18"/>
    <w:basedOn w:val="Bezlisty"/>
    <w:pPr>
      <w:numPr>
        <w:numId w:val="18"/>
      </w:numPr>
    </w:pPr>
  </w:style>
  <w:style w:type="numbering" w:customStyle="1" w:styleId="WWNum19">
    <w:name w:val="WWNum19"/>
    <w:basedOn w:val="Bezlisty"/>
    <w:pPr>
      <w:numPr>
        <w:numId w:val="19"/>
      </w:numPr>
    </w:pPr>
  </w:style>
  <w:style w:type="numbering" w:customStyle="1" w:styleId="WWNum20">
    <w:name w:val="WWNum20"/>
    <w:basedOn w:val="Bezlisty"/>
    <w:pPr>
      <w:numPr>
        <w:numId w:val="20"/>
      </w:numPr>
    </w:pPr>
  </w:style>
  <w:style w:type="numbering" w:customStyle="1" w:styleId="WWNum21">
    <w:name w:val="WWNum21"/>
    <w:basedOn w:val="Bezlisty"/>
    <w:pPr>
      <w:numPr>
        <w:numId w:val="21"/>
      </w:numPr>
    </w:pPr>
  </w:style>
  <w:style w:type="numbering" w:customStyle="1" w:styleId="WWNum22">
    <w:name w:val="WWNum22"/>
    <w:basedOn w:val="Bezlisty"/>
    <w:pPr>
      <w:numPr>
        <w:numId w:val="22"/>
      </w:numPr>
    </w:pPr>
  </w:style>
  <w:style w:type="numbering" w:customStyle="1" w:styleId="WWNum23">
    <w:name w:val="WWNum23"/>
    <w:basedOn w:val="Bezlisty"/>
    <w:pPr>
      <w:numPr>
        <w:numId w:val="23"/>
      </w:numPr>
    </w:pPr>
  </w:style>
  <w:style w:type="numbering" w:customStyle="1" w:styleId="WWNum24">
    <w:name w:val="WWNum24"/>
    <w:basedOn w:val="Bezlisty"/>
    <w:pPr>
      <w:numPr>
        <w:numId w:val="24"/>
      </w:numPr>
    </w:pPr>
  </w:style>
  <w:style w:type="numbering" w:customStyle="1" w:styleId="WWNum25">
    <w:name w:val="WWNum25"/>
    <w:basedOn w:val="Bezlisty"/>
    <w:pPr>
      <w:numPr>
        <w:numId w:val="25"/>
      </w:numPr>
    </w:pPr>
  </w:style>
  <w:style w:type="numbering" w:customStyle="1" w:styleId="WWNum26">
    <w:name w:val="WWNum26"/>
    <w:basedOn w:val="Bezlisty"/>
    <w:pPr>
      <w:numPr>
        <w:numId w:val="26"/>
      </w:numPr>
    </w:pPr>
  </w:style>
  <w:style w:type="numbering" w:customStyle="1" w:styleId="WWNum27">
    <w:name w:val="WWNum27"/>
    <w:basedOn w:val="Bezlisty"/>
    <w:pPr>
      <w:numPr>
        <w:numId w:val="27"/>
      </w:numPr>
    </w:pPr>
  </w:style>
  <w:style w:type="numbering" w:customStyle="1" w:styleId="WWNum28">
    <w:name w:val="WWNum28"/>
    <w:basedOn w:val="Bezlisty"/>
    <w:pPr>
      <w:numPr>
        <w:numId w:val="28"/>
      </w:numPr>
    </w:pPr>
  </w:style>
  <w:style w:type="numbering" w:customStyle="1" w:styleId="WWNum29">
    <w:name w:val="WWNum29"/>
    <w:basedOn w:val="Bezlisty"/>
    <w:pPr>
      <w:numPr>
        <w:numId w:val="29"/>
      </w:numPr>
    </w:pPr>
  </w:style>
  <w:style w:type="numbering" w:customStyle="1" w:styleId="WWNum30">
    <w:name w:val="WWNum30"/>
    <w:basedOn w:val="Bezlisty"/>
    <w:pPr>
      <w:numPr>
        <w:numId w:val="30"/>
      </w:numPr>
    </w:pPr>
  </w:style>
  <w:style w:type="numbering" w:customStyle="1" w:styleId="WWNum31">
    <w:name w:val="WWNum31"/>
    <w:basedOn w:val="Bezlisty"/>
    <w:pPr>
      <w:numPr>
        <w:numId w:val="31"/>
      </w:numPr>
    </w:pPr>
  </w:style>
  <w:style w:type="numbering" w:customStyle="1" w:styleId="WWNum32">
    <w:name w:val="WWNum32"/>
    <w:basedOn w:val="Bezlisty"/>
    <w:pPr>
      <w:numPr>
        <w:numId w:val="32"/>
      </w:numPr>
    </w:pPr>
  </w:style>
  <w:style w:type="numbering" w:customStyle="1" w:styleId="WWNum33">
    <w:name w:val="WWNum33"/>
    <w:basedOn w:val="Bezlisty"/>
    <w:pPr>
      <w:numPr>
        <w:numId w:val="33"/>
      </w:numPr>
    </w:pPr>
  </w:style>
  <w:style w:type="numbering" w:customStyle="1" w:styleId="WWNum34">
    <w:name w:val="WWNum34"/>
    <w:basedOn w:val="Bezlisty"/>
    <w:pPr>
      <w:numPr>
        <w:numId w:val="34"/>
      </w:numPr>
    </w:pPr>
  </w:style>
  <w:style w:type="numbering" w:customStyle="1" w:styleId="WWNum35">
    <w:name w:val="WWNum35"/>
    <w:basedOn w:val="Bezlisty"/>
    <w:pPr>
      <w:numPr>
        <w:numId w:val="35"/>
      </w:numPr>
    </w:pPr>
  </w:style>
  <w:style w:type="numbering" w:customStyle="1" w:styleId="WWNum36">
    <w:name w:val="WWNum36"/>
    <w:basedOn w:val="Bezlisty"/>
    <w:pPr>
      <w:numPr>
        <w:numId w:val="36"/>
      </w:numPr>
    </w:pPr>
  </w:style>
  <w:style w:type="numbering" w:customStyle="1" w:styleId="WWNum37">
    <w:name w:val="WWNum37"/>
    <w:basedOn w:val="Bezlisty"/>
    <w:pPr>
      <w:numPr>
        <w:numId w:val="37"/>
      </w:numPr>
    </w:pPr>
  </w:style>
  <w:style w:type="numbering" w:customStyle="1" w:styleId="WWNum38">
    <w:name w:val="WWNum38"/>
    <w:basedOn w:val="Bezlisty"/>
    <w:pPr>
      <w:numPr>
        <w:numId w:val="38"/>
      </w:numPr>
    </w:pPr>
  </w:style>
  <w:style w:type="numbering" w:customStyle="1" w:styleId="WWNum39">
    <w:name w:val="WWNum39"/>
    <w:basedOn w:val="Bezlisty"/>
    <w:pPr>
      <w:numPr>
        <w:numId w:val="39"/>
      </w:numPr>
    </w:pPr>
  </w:style>
  <w:style w:type="numbering" w:customStyle="1" w:styleId="WWNum40">
    <w:name w:val="WWNum40"/>
    <w:basedOn w:val="Bezlisty"/>
    <w:pPr>
      <w:numPr>
        <w:numId w:val="40"/>
      </w:numPr>
    </w:pPr>
  </w:style>
  <w:style w:type="numbering" w:customStyle="1" w:styleId="WWNum41">
    <w:name w:val="WWNum41"/>
    <w:basedOn w:val="Bezlisty"/>
    <w:pPr>
      <w:numPr>
        <w:numId w:val="41"/>
      </w:numPr>
    </w:pPr>
  </w:style>
  <w:style w:type="numbering" w:customStyle="1" w:styleId="WWNum42">
    <w:name w:val="WWNum42"/>
    <w:basedOn w:val="Bezlisty"/>
    <w:pPr>
      <w:numPr>
        <w:numId w:val="42"/>
      </w:numPr>
    </w:pPr>
  </w:style>
  <w:style w:type="numbering" w:customStyle="1" w:styleId="WWNum43">
    <w:name w:val="WWNum43"/>
    <w:basedOn w:val="Bezlisty"/>
    <w:pPr>
      <w:numPr>
        <w:numId w:val="43"/>
      </w:numPr>
    </w:pPr>
  </w:style>
  <w:style w:type="numbering" w:customStyle="1" w:styleId="WWNum44">
    <w:name w:val="WWNum44"/>
    <w:basedOn w:val="Bezlisty"/>
    <w:pPr>
      <w:numPr>
        <w:numId w:val="44"/>
      </w:numPr>
    </w:pPr>
  </w:style>
  <w:style w:type="numbering" w:customStyle="1" w:styleId="WWNum45">
    <w:name w:val="WWNum45"/>
    <w:basedOn w:val="Bezlisty"/>
    <w:pPr>
      <w:numPr>
        <w:numId w:val="45"/>
      </w:numPr>
    </w:pPr>
  </w:style>
  <w:style w:type="numbering" w:customStyle="1" w:styleId="WWNum46">
    <w:name w:val="WWNum46"/>
    <w:basedOn w:val="Bezlisty"/>
    <w:pPr>
      <w:numPr>
        <w:numId w:val="46"/>
      </w:numPr>
    </w:pPr>
  </w:style>
  <w:style w:type="numbering" w:customStyle="1" w:styleId="WWNum47">
    <w:name w:val="WWNum47"/>
    <w:basedOn w:val="Bezlisty"/>
    <w:pPr>
      <w:numPr>
        <w:numId w:val="47"/>
      </w:numPr>
    </w:pPr>
  </w:style>
  <w:style w:type="numbering" w:customStyle="1" w:styleId="WWNum48">
    <w:name w:val="WWNum48"/>
    <w:basedOn w:val="Bezlisty"/>
    <w:pPr>
      <w:numPr>
        <w:numId w:val="48"/>
      </w:numPr>
    </w:pPr>
  </w:style>
  <w:style w:type="numbering" w:customStyle="1" w:styleId="WWNum49">
    <w:name w:val="WWNum49"/>
    <w:basedOn w:val="Bezlisty"/>
    <w:pPr>
      <w:numPr>
        <w:numId w:val="49"/>
      </w:numPr>
    </w:pPr>
  </w:style>
  <w:style w:type="numbering" w:customStyle="1" w:styleId="WWNum50">
    <w:name w:val="WWNum50"/>
    <w:basedOn w:val="Bezlisty"/>
    <w:pPr>
      <w:numPr>
        <w:numId w:val="50"/>
      </w:numPr>
    </w:pPr>
  </w:style>
  <w:style w:type="character" w:styleId="Hipercze">
    <w:name w:val="Hyperlink"/>
    <w:basedOn w:val="Domylnaczcionkaakapitu"/>
    <w:uiPriority w:val="99"/>
    <w:semiHidden/>
    <w:unhideWhenUsed/>
    <w:rsid w:val="00306AE1"/>
    <w:rPr>
      <w:color w:val="0000FF"/>
      <w:u w:val="single"/>
    </w:rPr>
  </w:style>
  <w:style w:type="character" w:customStyle="1" w:styleId="Nagwek1Znak">
    <w:name w:val="Nagłówek 1 Znak"/>
    <w:link w:val="Nagwek1"/>
    <w:rsid w:val="00807FE8"/>
    <w:rPr>
      <w:b/>
      <w:sz w:val="48"/>
      <w:szCs w:val="48"/>
    </w:rPr>
  </w:style>
  <w:style w:type="character" w:styleId="Pogrubienie">
    <w:name w:val="Strong"/>
    <w:basedOn w:val="Domylnaczcionkaakapitu"/>
    <w:uiPriority w:val="22"/>
    <w:qFormat/>
    <w:rsid w:val="00807FE8"/>
    <w:rPr>
      <w:b/>
      <w:bCs/>
    </w:rPr>
  </w:style>
  <w:style w:type="paragraph" w:customStyle="1" w:styleId="yiv7842980070msonormal">
    <w:name w:val="yiv7842980070msonormal"/>
    <w:basedOn w:val="Normalny"/>
    <w:rsid w:val="00976C59"/>
    <w:pPr>
      <w:spacing w:before="100" w:beforeAutospacing="1" w:after="100" w:afterAutospacing="1"/>
    </w:pPr>
  </w:style>
  <w:style w:type="paragraph" w:customStyle="1" w:styleId="yiv5239224573msonormal">
    <w:name w:val="yiv5239224573msonormal"/>
    <w:basedOn w:val="Normalny"/>
    <w:rsid w:val="0034581B"/>
    <w:pPr>
      <w:spacing w:before="100" w:beforeAutospacing="1" w:after="100" w:afterAutospacing="1"/>
    </w:pPr>
  </w:style>
  <w:style w:type="paragraph" w:customStyle="1" w:styleId="yiv1405945434ydp52fe3498msonormal">
    <w:name w:val="yiv1405945434ydp52fe3498msonormal"/>
    <w:basedOn w:val="Normalny"/>
    <w:rsid w:val="00CB32FF"/>
    <w:pPr>
      <w:spacing w:before="100" w:beforeAutospacing="1" w:after="100" w:afterAutospacing="1"/>
    </w:pPr>
  </w:style>
  <w:style w:type="paragraph" w:customStyle="1" w:styleId="text">
    <w:name w:val="text"/>
    <w:basedOn w:val="Normalny"/>
    <w:rsid w:val="004855C4"/>
    <w:pPr>
      <w:spacing w:before="100" w:beforeAutospacing="1" w:after="100" w:afterAutospacing="1"/>
    </w:pPr>
  </w:style>
  <w:style w:type="character" w:customStyle="1" w:styleId="Nagwek3Znak">
    <w:name w:val="Nagłówek 3 Znak"/>
    <w:basedOn w:val="Domylnaczcionkaakapitu"/>
    <w:link w:val="Nagwek3"/>
    <w:rsid w:val="0073095A"/>
    <w:rPr>
      <w:b/>
      <w:sz w:val="28"/>
      <w:szCs w:val="28"/>
    </w:rPr>
  </w:style>
  <w:style w:type="paragraph" w:customStyle="1" w:styleId="pf0">
    <w:name w:val="pf0"/>
    <w:basedOn w:val="Normalny"/>
    <w:rsid w:val="00881C0D"/>
    <w:pPr>
      <w:spacing w:before="100" w:beforeAutospacing="1" w:after="100" w:afterAutospacing="1"/>
    </w:pPr>
  </w:style>
  <w:style w:type="character" w:customStyle="1" w:styleId="cf01">
    <w:name w:val="cf01"/>
    <w:basedOn w:val="Domylnaczcionkaakapitu"/>
    <w:rsid w:val="00881C0D"/>
    <w:rPr>
      <w:rFonts w:ascii="Segoe UI" w:hAnsi="Segoe UI" w:cs="Segoe UI" w:hint="default"/>
      <w:sz w:val="18"/>
      <w:szCs w:val="18"/>
    </w:rPr>
  </w:style>
  <w:style w:type="character" w:customStyle="1" w:styleId="Nagwek4Znak">
    <w:name w:val="Nagłówek 4 Znak"/>
    <w:basedOn w:val="Domylnaczcionkaakapitu"/>
    <w:link w:val="Nagwek4"/>
    <w:uiPriority w:val="9"/>
    <w:semiHidden/>
    <w:rsid w:val="009E622B"/>
    <w:rPr>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05173">
      <w:bodyDiv w:val="1"/>
      <w:marLeft w:val="0"/>
      <w:marRight w:val="0"/>
      <w:marTop w:val="0"/>
      <w:marBottom w:val="0"/>
      <w:divBdr>
        <w:top w:val="none" w:sz="0" w:space="0" w:color="auto"/>
        <w:left w:val="none" w:sz="0" w:space="0" w:color="auto"/>
        <w:bottom w:val="none" w:sz="0" w:space="0" w:color="auto"/>
        <w:right w:val="none" w:sz="0" w:space="0" w:color="auto"/>
      </w:divBdr>
    </w:div>
    <w:div w:id="216669521">
      <w:bodyDiv w:val="1"/>
      <w:marLeft w:val="0"/>
      <w:marRight w:val="0"/>
      <w:marTop w:val="0"/>
      <w:marBottom w:val="0"/>
      <w:divBdr>
        <w:top w:val="none" w:sz="0" w:space="0" w:color="auto"/>
        <w:left w:val="none" w:sz="0" w:space="0" w:color="auto"/>
        <w:bottom w:val="none" w:sz="0" w:space="0" w:color="auto"/>
        <w:right w:val="none" w:sz="0" w:space="0" w:color="auto"/>
      </w:divBdr>
    </w:div>
    <w:div w:id="295063317">
      <w:bodyDiv w:val="1"/>
      <w:marLeft w:val="0"/>
      <w:marRight w:val="0"/>
      <w:marTop w:val="0"/>
      <w:marBottom w:val="0"/>
      <w:divBdr>
        <w:top w:val="none" w:sz="0" w:space="0" w:color="auto"/>
        <w:left w:val="none" w:sz="0" w:space="0" w:color="auto"/>
        <w:bottom w:val="none" w:sz="0" w:space="0" w:color="auto"/>
        <w:right w:val="none" w:sz="0" w:space="0" w:color="auto"/>
      </w:divBdr>
    </w:div>
    <w:div w:id="303657958">
      <w:bodyDiv w:val="1"/>
      <w:marLeft w:val="0"/>
      <w:marRight w:val="0"/>
      <w:marTop w:val="0"/>
      <w:marBottom w:val="0"/>
      <w:divBdr>
        <w:top w:val="none" w:sz="0" w:space="0" w:color="auto"/>
        <w:left w:val="none" w:sz="0" w:space="0" w:color="auto"/>
        <w:bottom w:val="none" w:sz="0" w:space="0" w:color="auto"/>
        <w:right w:val="none" w:sz="0" w:space="0" w:color="auto"/>
      </w:divBdr>
    </w:div>
    <w:div w:id="446706599">
      <w:bodyDiv w:val="1"/>
      <w:marLeft w:val="0"/>
      <w:marRight w:val="0"/>
      <w:marTop w:val="0"/>
      <w:marBottom w:val="0"/>
      <w:divBdr>
        <w:top w:val="none" w:sz="0" w:space="0" w:color="auto"/>
        <w:left w:val="none" w:sz="0" w:space="0" w:color="auto"/>
        <w:bottom w:val="none" w:sz="0" w:space="0" w:color="auto"/>
        <w:right w:val="none" w:sz="0" w:space="0" w:color="auto"/>
      </w:divBdr>
    </w:div>
    <w:div w:id="680670714">
      <w:bodyDiv w:val="1"/>
      <w:marLeft w:val="0"/>
      <w:marRight w:val="0"/>
      <w:marTop w:val="0"/>
      <w:marBottom w:val="0"/>
      <w:divBdr>
        <w:top w:val="none" w:sz="0" w:space="0" w:color="auto"/>
        <w:left w:val="none" w:sz="0" w:space="0" w:color="auto"/>
        <w:bottom w:val="none" w:sz="0" w:space="0" w:color="auto"/>
        <w:right w:val="none" w:sz="0" w:space="0" w:color="auto"/>
      </w:divBdr>
    </w:div>
    <w:div w:id="756365676">
      <w:bodyDiv w:val="1"/>
      <w:marLeft w:val="0"/>
      <w:marRight w:val="0"/>
      <w:marTop w:val="0"/>
      <w:marBottom w:val="0"/>
      <w:divBdr>
        <w:top w:val="none" w:sz="0" w:space="0" w:color="auto"/>
        <w:left w:val="none" w:sz="0" w:space="0" w:color="auto"/>
        <w:bottom w:val="none" w:sz="0" w:space="0" w:color="auto"/>
        <w:right w:val="none" w:sz="0" w:space="0" w:color="auto"/>
      </w:divBdr>
    </w:div>
    <w:div w:id="759448743">
      <w:bodyDiv w:val="1"/>
      <w:marLeft w:val="0"/>
      <w:marRight w:val="0"/>
      <w:marTop w:val="0"/>
      <w:marBottom w:val="0"/>
      <w:divBdr>
        <w:top w:val="none" w:sz="0" w:space="0" w:color="auto"/>
        <w:left w:val="none" w:sz="0" w:space="0" w:color="auto"/>
        <w:bottom w:val="none" w:sz="0" w:space="0" w:color="auto"/>
        <w:right w:val="none" w:sz="0" w:space="0" w:color="auto"/>
      </w:divBdr>
      <w:divsChild>
        <w:div w:id="18632687">
          <w:marLeft w:val="0"/>
          <w:marRight w:val="0"/>
          <w:marTop w:val="0"/>
          <w:marBottom w:val="0"/>
          <w:divBdr>
            <w:top w:val="none" w:sz="0" w:space="0" w:color="auto"/>
            <w:left w:val="none" w:sz="0" w:space="0" w:color="auto"/>
            <w:bottom w:val="none" w:sz="0" w:space="0" w:color="auto"/>
            <w:right w:val="none" w:sz="0" w:space="0" w:color="auto"/>
          </w:divBdr>
        </w:div>
      </w:divsChild>
    </w:div>
    <w:div w:id="1251546048">
      <w:bodyDiv w:val="1"/>
      <w:marLeft w:val="0"/>
      <w:marRight w:val="0"/>
      <w:marTop w:val="0"/>
      <w:marBottom w:val="0"/>
      <w:divBdr>
        <w:top w:val="none" w:sz="0" w:space="0" w:color="auto"/>
        <w:left w:val="none" w:sz="0" w:space="0" w:color="auto"/>
        <w:bottom w:val="none" w:sz="0" w:space="0" w:color="auto"/>
        <w:right w:val="none" w:sz="0" w:space="0" w:color="auto"/>
      </w:divBdr>
    </w:div>
    <w:div w:id="1352221614">
      <w:bodyDiv w:val="1"/>
      <w:marLeft w:val="0"/>
      <w:marRight w:val="0"/>
      <w:marTop w:val="0"/>
      <w:marBottom w:val="0"/>
      <w:divBdr>
        <w:top w:val="none" w:sz="0" w:space="0" w:color="auto"/>
        <w:left w:val="none" w:sz="0" w:space="0" w:color="auto"/>
        <w:bottom w:val="none" w:sz="0" w:space="0" w:color="auto"/>
        <w:right w:val="none" w:sz="0" w:space="0" w:color="auto"/>
      </w:divBdr>
    </w:div>
    <w:div w:id="1391462974">
      <w:bodyDiv w:val="1"/>
      <w:marLeft w:val="0"/>
      <w:marRight w:val="0"/>
      <w:marTop w:val="0"/>
      <w:marBottom w:val="0"/>
      <w:divBdr>
        <w:top w:val="none" w:sz="0" w:space="0" w:color="auto"/>
        <w:left w:val="none" w:sz="0" w:space="0" w:color="auto"/>
        <w:bottom w:val="none" w:sz="0" w:space="0" w:color="auto"/>
        <w:right w:val="none" w:sz="0" w:space="0" w:color="auto"/>
      </w:divBdr>
    </w:div>
    <w:div w:id="1494222295">
      <w:bodyDiv w:val="1"/>
      <w:marLeft w:val="0"/>
      <w:marRight w:val="0"/>
      <w:marTop w:val="0"/>
      <w:marBottom w:val="0"/>
      <w:divBdr>
        <w:top w:val="none" w:sz="0" w:space="0" w:color="auto"/>
        <w:left w:val="none" w:sz="0" w:space="0" w:color="auto"/>
        <w:bottom w:val="none" w:sz="0" w:space="0" w:color="auto"/>
        <w:right w:val="none" w:sz="0" w:space="0" w:color="auto"/>
      </w:divBdr>
    </w:div>
    <w:div w:id="1729307157">
      <w:bodyDiv w:val="1"/>
      <w:marLeft w:val="0"/>
      <w:marRight w:val="0"/>
      <w:marTop w:val="0"/>
      <w:marBottom w:val="0"/>
      <w:divBdr>
        <w:top w:val="none" w:sz="0" w:space="0" w:color="auto"/>
        <w:left w:val="none" w:sz="0" w:space="0" w:color="auto"/>
        <w:bottom w:val="none" w:sz="0" w:space="0" w:color="auto"/>
        <w:right w:val="none" w:sz="0" w:space="0" w:color="auto"/>
      </w:divBdr>
    </w:div>
    <w:div w:id="1892767182">
      <w:bodyDiv w:val="1"/>
      <w:marLeft w:val="0"/>
      <w:marRight w:val="0"/>
      <w:marTop w:val="0"/>
      <w:marBottom w:val="0"/>
      <w:divBdr>
        <w:top w:val="none" w:sz="0" w:space="0" w:color="auto"/>
        <w:left w:val="none" w:sz="0" w:space="0" w:color="auto"/>
        <w:bottom w:val="none" w:sz="0" w:space="0" w:color="auto"/>
        <w:right w:val="none" w:sz="0" w:space="0" w:color="auto"/>
      </w:divBdr>
      <w:divsChild>
        <w:div w:id="1584753010">
          <w:marLeft w:val="0"/>
          <w:marRight w:val="0"/>
          <w:marTop w:val="0"/>
          <w:marBottom w:val="0"/>
          <w:divBdr>
            <w:top w:val="none" w:sz="0" w:space="0" w:color="auto"/>
            <w:left w:val="none" w:sz="0" w:space="0" w:color="auto"/>
            <w:bottom w:val="none" w:sz="0" w:space="0" w:color="auto"/>
            <w:right w:val="none" w:sz="0" w:space="0" w:color="auto"/>
          </w:divBdr>
        </w:div>
      </w:divsChild>
    </w:div>
    <w:div w:id="2029794826">
      <w:bodyDiv w:val="1"/>
      <w:marLeft w:val="0"/>
      <w:marRight w:val="0"/>
      <w:marTop w:val="0"/>
      <w:marBottom w:val="0"/>
      <w:divBdr>
        <w:top w:val="none" w:sz="0" w:space="0" w:color="auto"/>
        <w:left w:val="none" w:sz="0" w:space="0" w:color="auto"/>
        <w:bottom w:val="none" w:sz="0" w:space="0" w:color="auto"/>
        <w:right w:val="none" w:sz="0" w:space="0" w:color="auto"/>
      </w:divBdr>
    </w:div>
    <w:div w:id="2057896019">
      <w:bodyDiv w:val="1"/>
      <w:marLeft w:val="0"/>
      <w:marRight w:val="0"/>
      <w:marTop w:val="0"/>
      <w:marBottom w:val="0"/>
      <w:divBdr>
        <w:top w:val="none" w:sz="0" w:space="0" w:color="auto"/>
        <w:left w:val="none" w:sz="0" w:space="0" w:color="auto"/>
        <w:bottom w:val="none" w:sz="0" w:space="0" w:color="auto"/>
        <w:right w:val="none" w:sz="0" w:space="0" w:color="auto"/>
      </w:divBdr>
    </w:div>
    <w:div w:id="2085688494">
      <w:bodyDiv w:val="1"/>
      <w:marLeft w:val="0"/>
      <w:marRight w:val="0"/>
      <w:marTop w:val="0"/>
      <w:marBottom w:val="0"/>
      <w:divBdr>
        <w:top w:val="none" w:sz="0" w:space="0" w:color="auto"/>
        <w:left w:val="none" w:sz="0" w:space="0" w:color="auto"/>
        <w:bottom w:val="none" w:sz="0" w:space="0" w:color="auto"/>
        <w:right w:val="none" w:sz="0" w:space="0" w:color="auto"/>
      </w:divBdr>
      <w:divsChild>
        <w:div w:id="151533968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aclaw.laskowski@plast-box.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claw.laskowski@plast-box.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bazakonkurencyjnosci.funduszeeuropejskie.gov.pl/" TargetMode="External"/><Relationship Id="rId4" Type="http://schemas.openxmlformats.org/officeDocument/2006/relationships/settings" Target="settings.xml"/><Relationship Id="rId9" Type="http://schemas.openxmlformats.org/officeDocument/2006/relationships/hyperlink" Target="https://www.portalzp.pl/kody-cpv/szczegoly/maszyny-przemyslowe-5128"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AF4B2-F086-4CCA-98FB-CFB1D5B98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Pages>
  <Words>7527</Words>
  <Characters>45163</Characters>
  <Application>Microsoft Office Word</Application>
  <DocSecurity>0</DocSecurity>
  <Lines>376</Lines>
  <Paragraphs>105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Antek</dc:creator>
  <cp:lastModifiedBy>ms</cp:lastModifiedBy>
  <cp:revision>18</cp:revision>
  <dcterms:created xsi:type="dcterms:W3CDTF">2026-02-24T08:42:00Z</dcterms:created>
  <dcterms:modified xsi:type="dcterms:W3CDTF">2026-02-25T22:05:00Z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